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93" w:rsidRDefault="00F84559" w:rsidP="00F84559">
      <w:pPr>
        <w:pStyle w:val="1"/>
        <w:jc w:val="center"/>
      </w:pPr>
      <w:r w:rsidRPr="00F84559">
        <w:t xml:space="preserve">Веб-дизайн и </w:t>
      </w:r>
      <w:proofErr w:type="spellStart"/>
      <w:r w:rsidRPr="00F84559">
        <w:t>инклюзивность</w:t>
      </w:r>
      <w:proofErr w:type="spellEnd"/>
      <w:r>
        <w:t>:</w:t>
      </w:r>
      <w:r w:rsidRPr="00F84559">
        <w:t xml:space="preserve"> создание доступных сайтов для людей с ограниченными возможностями</w:t>
      </w:r>
    </w:p>
    <w:p w:rsidR="00F84559" w:rsidRDefault="00F84559" w:rsidP="00F84559"/>
    <w:p w:rsidR="00F84559" w:rsidRDefault="00F84559" w:rsidP="00F84559">
      <w:bookmarkStart w:id="0" w:name="_GoBack"/>
      <w:proofErr w:type="spellStart"/>
      <w:r>
        <w:t>Инклюзивность</w:t>
      </w:r>
      <w:proofErr w:type="spellEnd"/>
      <w:r>
        <w:t xml:space="preserve"> в веб-дизайне подразумевает создание веб-сайтов, которые доступны и удобны для использования всеми людьми, включая тех, кто имеет ограниченные возможности. Это включает в себя не только разработку интерфейсов, которые можно легко </w:t>
      </w:r>
      <w:proofErr w:type="spellStart"/>
      <w:r>
        <w:t>навигировать</w:t>
      </w:r>
      <w:proofErr w:type="spellEnd"/>
      <w:r>
        <w:t xml:space="preserve"> с помощью клавиатуры или считывающих устройств, но и создание контента, который легко воспринимается людьми с различными видами нарушений, такими как слабовидение, слабослышащие или л</w:t>
      </w:r>
      <w:r>
        <w:t>юди с когнитивными нарушениями.</w:t>
      </w:r>
    </w:p>
    <w:p w:rsidR="00F84559" w:rsidRDefault="00F84559" w:rsidP="00F84559">
      <w:r>
        <w:t>Один из ключевых аспектов инклюзивного веб-дизайна — это использование семантической разметки и ARIA-меток, что помогает считывающим устройствам корректно интерпретировать содержимое страницы. Это также включает в себя использование альтернативного текста для изображений, подписей к медиа контенту и других элементов, которые могут быть не доступны для воспри</w:t>
      </w:r>
      <w:r>
        <w:t>ятия некоторыми пользователями.</w:t>
      </w:r>
    </w:p>
    <w:p w:rsidR="00F84559" w:rsidRDefault="00F84559" w:rsidP="00F84559">
      <w:r>
        <w:t>Контрастность и читаемость текста также играют важную роль в инклюзивном дизайне. Текст должен быть легко читаемым на всех устройствах и различных типах экранов, а также для людей с различными формами дальтонизма или слабовидения. Использование подходящих цветов, размеров шрифтов и интерлиньяжа помогает улучшить общую чи</w:t>
      </w:r>
      <w:r>
        <w:t>таемость и восприятие контента.</w:t>
      </w:r>
    </w:p>
    <w:p w:rsidR="00F84559" w:rsidRDefault="00F84559" w:rsidP="00F84559">
      <w:r>
        <w:t>Интерактивные элементы, такие как кнопки, ссылки и формы, должны быть разработаны так, чтобы они были доступны для всех пользователей. Это значит, что они должны иметь четкие и понятные метки, должны быть доступны для навигации с клавиатуры, а также иметь различные состояния дл</w:t>
      </w:r>
      <w:r>
        <w:t>я индикации фокуса и активации.</w:t>
      </w:r>
    </w:p>
    <w:p w:rsidR="00F84559" w:rsidRDefault="00F84559" w:rsidP="00F84559">
      <w:r>
        <w:t>Также важно учитывать мобильную доступность, так как многие пользователи, особенно с ограниченными возможностями, могут часто использовать мобильные устройства для доступа к веб-содержимому. Оптимизация дизайна и функциональности сайта для мобильных устройств обеспечивает удобство и комфорт использования в р</w:t>
      </w:r>
      <w:r>
        <w:t>азличных контекстах и условиях.</w:t>
      </w:r>
    </w:p>
    <w:p w:rsidR="00F84559" w:rsidRDefault="00F84559" w:rsidP="00F84559">
      <w:r>
        <w:t xml:space="preserve">Разработка доступных веб-сайтов требует осознанного и продуманного подхода, но результат в виде сайта, доступного для широкой аудитории, стоит затраченных усилий. </w:t>
      </w:r>
      <w:proofErr w:type="spellStart"/>
      <w:r>
        <w:t>Inclusive</w:t>
      </w:r>
      <w:proofErr w:type="spellEnd"/>
      <w:r>
        <w:t xml:space="preserve"> дизайн улучшает общий пользовательский опыт и делает веб более открытым и доступным пространством для всех.</w:t>
      </w:r>
    </w:p>
    <w:p w:rsidR="00F84559" w:rsidRDefault="00F84559" w:rsidP="00F84559">
      <w:r>
        <w:t xml:space="preserve">Кроме того, при создании инклюзивных веб-сайтов важно учитывать разнообразие языков и культурных особенностей пользователей. Локализация контента, предоставление возможности выбора языка интерфейса и учет культурных норм и ожиданий помогают сделать сайт доступным для более широкой аудитории. Важно также убедиться, что выбранные цвета, изображения и </w:t>
      </w:r>
      <w:proofErr w:type="spellStart"/>
      <w:r>
        <w:t>иконографика</w:t>
      </w:r>
      <w:proofErr w:type="spellEnd"/>
      <w:r>
        <w:t xml:space="preserve"> не вызывают непонимания или негативных ассоциаций у пр</w:t>
      </w:r>
      <w:r>
        <w:t>едставителей различных культур.</w:t>
      </w:r>
    </w:p>
    <w:p w:rsidR="00F84559" w:rsidRDefault="00F84559" w:rsidP="00F84559">
      <w:r>
        <w:t>Еще одной важной составляющей инклюзивного веб-дизайна является учет возрастных особенностей пользователей. Веб-сайты должны быть удобными и понятными для людей разных возрастных групп, включая пожилых пользователей, которые могут испытывать трудности с навигацией по сложным м</w:t>
      </w:r>
      <w:r>
        <w:t>еню или чтением мелкого шрифта.</w:t>
      </w:r>
    </w:p>
    <w:p w:rsidR="00F84559" w:rsidRDefault="00F84559" w:rsidP="00F84559">
      <w:r>
        <w:t xml:space="preserve">Тестирование веб-сайтов также играет критически важную роль в создании инклюзивных веб-ресурсов. Проведение тестирования с участием реальных пользователей с различными формами ограниченных возможностей позволяет выявить проблемы и недостатки дизайна, которые могут </w:t>
      </w:r>
      <w:r>
        <w:lastRenderedPageBreak/>
        <w:t xml:space="preserve">затруднять восприятие и взаимодействие с сайтом. Обратная связь от пользователей и экспертов в области доступности помогает улучшать дизайн и функциональность, делая </w:t>
      </w:r>
      <w:r>
        <w:t>сайт более удобным и доступным.</w:t>
      </w:r>
    </w:p>
    <w:p w:rsidR="00F84559" w:rsidRPr="00F84559" w:rsidRDefault="00F84559" w:rsidP="00F84559">
      <w:r>
        <w:t>Создание инклюзивных веб-сайтов — это не только вопрос соответствия законодательным требованиям и стандартам доступности, но и стремление сделать дизайн более гуманным, эмпатичным и ориентированным на потребности всех пользователей, независимо от их физических, культурных и возрастных особенностей. Этот подход способствует созданию более инклюзивного и разнообразного цифрового пространства, где каждый человек может чувствовать себя комфортно и уверенно.</w:t>
      </w:r>
      <w:bookmarkEnd w:id="0"/>
    </w:p>
    <w:sectPr w:rsidR="00F84559" w:rsidRPr="00F8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3"/>
    <w:rsid w:val="00091F93"/>
    <w:rsid w:val="00F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6A3B"/>
  <w15:chartTrackingRefBased/>
  <w15:docId w15:val="{0ABD325C-13D0-41C6-9B26-E5E5E105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2023-10-12T19:23:00Z</dcterms:created>
  <dcterms:modified xsi:type="dcterms:W3CDTF">2023-10-12T19:25:00Z</dcterms:modified>
</cp:coreProperties>
</file>