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01" w:rsidRDefault="00DD03FA" w:rsidP="00DD03FA">
      <w:pPr>
        <w:pStyle w:val="1"/>
        <w:jc w:val="center"/>
      </w:pPr>
      <w:r w:rsidRPr="00DD03FA">
        <w:t>Влияние искусственного интеллекта на персонализацию веб-сайтов</w:t>
      </w:r>
    </w:p>
    <w:p w:rsidR="00DD03FA" w:rsidRDefault="00DD03FA" w:rsidP="00DD03FA"/>
    <w:p w:rsidR="00DD03FA" w:rsidRDefault="00DD03FA" w:rsidP="00DD03FA">
      <w:bookmarkStart w:id="0" w:name="_GoBack"/>
      <w:r>
        <w:t>В современном мире веб-дизайн переживает значительные изменения и эволюцию под воздействием новых технологий и искусственного интеллекта (ИИ). Одним из ключевых аспектов этих изменений является персонализация веб-сайтов. Искусственный интеллект играет решающую роль в улучшении и оптимизации пользовательского опыта, делая его более индивидуализированным и удовлетворяя по</w:t>
      </w:r>
      <w:r>
        <w:t>требности каждого пользователя.</w:t>
      </w:r>
    </w:p>
    <w:p w:rsidR="00DD03FA" w:rsidRDefault="00DD03FA" w:rsidP="00DD03FA">
      <w:r>
        <w:t>Одним из способов, которыми искусственный интеллект влияет на персонализацию веб-сайтов, является анализ поведения пользователей. С помощью алгоритмов машинного обучения ИИ может анализировать данные о посещении пользователей, их предпочтениях, истории покупок и многих других параметрах. На основе этих данных ИИ может предлагать персонализированный контент, рекомендации товаров или услуг, что способствует увеличению конве</w:t>
      </w:r>
      <w:r>
        <w:t>рсии и удержанию пользователей.</w:t>
      </w:r>
    </w:p>
    <w:p w:rsidR="00DD03FA" w:rsidRDefault="00DD03FA" w:rsidP="00DD03FA">
      <w:r>
        <w:t>Еще одним способом, которым ИИ влияет на персонализацию веб-сайтов, является автоматическое создание контента. С помощью генеративных алгоритмов ИИ можно создавать уникальные статьи, изображения или видеоролики, учитывая интересы конкретного пользователя. Это позволяет веб-сайтам поддерживать актуальный и интересный контент без необходимости вручн</w:t>
      </w:r>
      <w:r>
        <w:t>ую создавать каждую публикацию.</w:t>
      </w:r>
    </w:p>
    <w:p w:rsidR="00DD03FA" w:rsidRDefault="00DD03FA" w:rsidP="00DD03FA">
      <w:r>
        <w:t xml:space="preserve">Еще одним аспектом влияния искусственного интеллекта на персонализацию веб-сайтов является улучшение пользовательской навигации. Алгоритмы ИИ могут анализировать способы, которыми пользователи взаимодействуют с веб-сайтом, и оптимизировать структуру и навигацию для более удобного доступа к </w:t>
      </w:r>
      <w:r>
        <w:t>информации.</w:t>
      </w:r>
    </w:p>
    <w:p w:rsidR="00DD03FA" w:rsidRDefault="00DD03FA" w:rsidP="00DD03FA">
      <w:r>
        <w:t>Однако, несмотря на множество преимуществ, использование искусственного интеллекта в веб-дизайне также вызывает вопросы о приватности и безопасности данных. Сбор и анализ личной информации пользователей для персонализации может вызывать беспокойство относительно защиты данных и возможности злоумышленного использования.</w:t>
      </w:r>
    </w:p>
    <w:p w:rsidR="00DD03FA" w:rsidRDefault="00DD03FA" w:rsidP="00DD03FA">
      <w:r>
        <w:t>Кроме того, важно отметить, что персонализация веб-сайтов с помощью искусственного интеллекта имеет потенциал для увеличения вовлеченности пользователей. ИИ может предоставлять персонализированные уведомления, оповещения и предложения, что может стимулировать активное взаимодействие пользователей с веб-сайтом и увелич</w:t>
      </w:r>
      <w:r>
        <w:t>ить их время на нем.</w:t>
      </w:r>
    </w:p>
    <w:p w:rsidR="00DD03FA" w:rsidRDefault="00DD03FA" w:rsidP="00DD03FA">
      <w:r>
        <w:t>Кроме того, персонализация веб-сайтов с использованием ИИ позволяет улучшать пользовательский опыт на мобильных устройствах. Адаптивный дизайн, оптимизированный для разных типов устройств и разрешений экранов, делает сайт более доступным и удобным для пользователей, которые посе</w:t>
      </w:r>
      <w:r>
        <w:t>щают его с мобильных устройств.</w:t>
      </w:r>
    </w:p>
    <w:p w:rsidR="00DD03FA" w:rsidRDefault="00DD03FA" w:rsidP="00DD03FA">
      <w:r>
        <w:t>Таким образом, искусственный интеллект значительно повышает эффективность и эффективность веб-дизайна, делая его более адаптивным, интересным и персонализированным. Это приводит к повышению уровня удовлетворенности пользователей, увеличению конверсии и, в конечном итоге, к успеху веб-сайта.</w:t>
      </w:r>
    </w:p>
    <w:p w:rsidR="00DD03FA" w:rsidRPr="00DD03FA" w:rsidRDefault="00DD03FA" w:rsidP="00DD03FA">
      <w:r>
        <w:t>В заключение, искусственный интеллект оказывает глубокое и значимое влияние на персонализацию веб-сайтов, сделав пользовательский опыт более индивидуализированным и удовлетворяя потребности пользователей. Однако важно тщательно управлять данными и соблюдать нормы безопасности, чтобы обеспечить защиту личной информации пользователей и обеспечить их доверие к веб-сайту.</w:t>
      </w:r>
      <w:bookmarkEnd w:id="0"/>
    </w:p>
    <w:sectPr w:rsidR="00DD03FA" w:rsidRPr="00DD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01"/>
    <w:rsid w:val="00DD03FA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393"/>
  <w15:chartTrackingRefBased/>
  <w15:docId w15:val="{808C5F90-91CF-4C1F-990C-C2DFDFD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2023-10-12T19:39:00Z</dcterms:created>
  <dcterms:modified xsi:type="dcterms:W3CDTF">2023-10-12T19:39:00Z</dcterms:modified>
</cp:coreProperties>
</file>