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6D" w:rsidRDefault="0026502B" w:rsidP="0026502B">
      <w:pPr>
        <w:pStyle w:val="1"/>
        <w:jc w:val="center"/>
      </w:pPr>
      <w:r w:rsidRPr="0026502B">
        <w:t>Интерфейсы с искусственным интеллектом</w:t>
      </w:r>
      <w:r>
        <w:t>:</w:t>
      </w:r>
      <w:r w:rsidRPr="0026502B">
        <w:t xml:space="preserve"> будущее веб-дизайна</w:t>
      </w:r>
    </w:p>
    <w:p w:rsidR="0026502B" w:rsidRDefault="0026502B" w:rsidP="0026502B"/>
    <w:p w:rsidR="0026502B" w:rsidRDefault="0026502B" w:rsidP="0026502B">
      <w:bookmarkStart w:id="0" w:name="_GoBack"/>
      <w:r>
        <w:t xml:space="preserve">Интерфейсы с искусственным интеллектом (ИИ) активно формируют будущее веб-дизайна, предоставляя беспрецедентные возможности для создания инновационных и </w:t>
      </w:r>
      <w:proofErr w:type="spellStart"/>
      <w:r>
        <w:t>пользовательски</w:t>
      </w:r>
      <w:proofErr w:type="spellEnd"/>
      <w:r>
        <w:t xml:space="preserve"> ориентированных решений. ИИ может существенно улучшить удобство и функциональность веб-сайтов и приложений, адаптируя их под индивидуальные потребности и предпочтения каждого пользователя, обеспечивая персонализированный и ун</w:t>
      </w:r>
      <w:r>
        <w:t>икальный пользовательский опыт.</w:t>
      </w:r>
    </w:p>
    <w:p w:rsidR="0026502B" w:rsidRDefault="0026502B" w:rsidP="0026502B">
      <w:r>
        <w:t xml:space="preserve">Использование ИИ в интерфейсах позволяет реализовать автоматизацию и оптимизацию многих процессов. Это может включать в себя персонализацию контента, улучшенные системы поиска и рекомендаций, автоматическую </w:t>
      </w:r>
      <w:proofErr w:type="spellStart"/>
      <w:r>
        <w:t>модерацию</w:t>
      </w:r>
      <w:proofErr w:type="spellEnd"/>
      <w:r>
        <w:t xml:space="preserve"> контента, а также интеллектуальную аналитику для изучения поведения пользователей и улучшения структуры сайта и его контента. Также ИИ может усилить взаимодействие пользователей с сайтом через чат-ботов, голосовые ассистенты и другие инструменты для улучшения обслуживания клиентов и пользовател</w:t>
      </w:r>
      <w:r>
        <w:t>ьской поддержки.</w:t>
      </w:r>
    </w:p>
    <w:p w:rsidR="0026502B" w:rsidRDefault="0026502B" w:rsidP="0026502B">
      <w:r>
        <w:t xml:space="preserve">Внедрение ИИ в веб-дизайн также способствует повышению креативности и </w:t>
      </w:r>
      <w:proofErr w:type="spellStart"/>
      <w:r>
        <w:t>инновационности</w:t>
      </w:r>
      <w:proofErr w:type="spellEnd"/>
      <w:r>
        <w:t xml:space="preserve"> решений. ИИ может помочь дизайнерам в создании дизайн-концепций, анализируя текущие тренды, предпочтения пользователей и данные конкурентов, а также автоматизировать рутинные и трудоемкие задачи, освобождая в</w:t>
      </w:r>
      <w:r>
        <w:t xml:space="preserve">ремя для креативного процесса. </w:t>
      </w:r>
    </w:p>
    <w:p w:rsidR="0026502B" w:rsidRDefault="0026502B" w:rsidP="0026502B">
      <w:r>
        <w:t xml:space="preserve">Тем не менее, существуют и </w:t>
      </w:r>
      <w:proofErr w:type="gramStart"/>
      <w:r>
        <w:t>определенные вызовы</w:t>
      </w:r>
      <w:proofErr w:type="gramEnd"/>
      <w:r>
        <w:t xml:space="preserve"> и проблемы, связанные с внедрением ИИ в веб-дизайн. Важно обеспечивать этичность и безопасность использования технологий ИИ, а также учитывать потенциальные риски, связанные с конфиденциальностью данных пользователей и их приватностью. Кроме того, необходимо тщательное тестирование и оптимизация ИИ-решений для обеспечения их эффективности, удобства и полезности для пользователей.</w:t>
      </w:r>
    </w:p>
    <w:p w:rsidR="0026502B" w:rsidRDefault="0026502B" w:rsidP="0026502B">
      <w:r>
        <w:t xml:space="preserve">В дополнение к уже упомянутому, важно отметить, что интерфейсы с искусственным интеллектом способны обеспечить большую адаптивность и гибкость веб-сайтов и приложений. ИИ может анализировать и интерпретировать поведение пользователя в реальном времени, динамически адаптируя контент и </w:t>
      </w:r>
      <w:proofErr w:type="gramStart"/>
      <w:r>
        <w:t>структуру сайта для максимальной удовлетворенности</w:t>
      </w:r>
      <w:proofErr w:type="gramEnd"/>
      <w:r>
        <w:t xml:space="preserve"> и удобства пользователя. Это создает более интуитивный и естественный пользовательский опыт, способствуя увеличению уровня вовлеченно</w:t>
      </w:r>
      <w:r>
        <w:t>сти и лояльности пользователей.</w:t>
      </w:r>
    </w:p>
    <w:p w:rsidR="0026502B" w:rsidRDefault="0026502B" w:rsidP="0026502B">
      <w:r>
        <w:t>Искусственный интеллект также способствует интеграции между различными платформами и сервисами, обеспечивая более связанный и централизованный пользовательский опыт. ИИ может синхронизировать данные и взаимодействие между различными устройствами и приложениями, облегчая доступ к информац</w:t>
      </w:r>
      <w:r>
        <w:t>ии и сервисам для пользователя.</w:t>
      </w:r>
    </w:p>
    <w:p w:rsidR="0026502B" w:rsidRDefault="0026502B" w:rsidP="0026502B">
      <w:r>
        <w:t>Необходимо также учитывать, что успешная интеграция ИИ в веб-дизайне требует постоянного обновления и обучения систем. ИИ должен адаптироваться к меняющимся трендам, технологиям и потребностям пользователей, что требует вложения ресурсов в постоянное совершенств</w:t>
      </w:r>
      <w:r>
        <w:t>ование и обновление технологий.</w:t>
      </w:r>
    </w:p>
    <w:p w:rsidR="0026502B" w:rsidRDefault="0026502B" w:rsidP="0026502B">
      <w:r>
        <w:t>И</w:t>
      </w:r>
      <w:r>
        <w:t>нтерфейсы с искусственным интеллектом открывают новые перспективы для развития веб-дизайна, предлагая решения, которые делают взаимодействие с веб-сайтами более динамичным, персонализированным и удобным. Однако успешное внедрение ИИ требует тщательного планирования, анализа и тестирования, чтобы обеспечить положительный и продуктивный пользовательский опыт.</w:t>
      </w:r>
    </w:p>
    <w:p w:rsidR="0026502B" w:rsidRPr="0026502B" w:rsidRDefault="0026502B" w:rsidP="0026502B">
      <w:r>
        <w:t>В заключение, ИИ имеет огромный потенциал для трансформации веб-дизайна, делая его более умным, функциональным и ориентированным на пользователя. Использование ИИ в интерфейсах является ключом к созданию более интуитивных, персонализированных и инновационных веб-</w:t>
      </w:r>
      <w:r>
        <w:lastRenderedPageBreak/>
        <w:t>сайтов и приложений, которые будут соответствовать повышенным ожиданиям современных пользователей и динамично развивающемуся цифровому миру.</w:t>
      </w:r>
      <w:bookmarkEnd w:id="0"/>
    </w:p>
    <w:sectPr w:rsidR="0026502B" w:rsidRPr="0026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D"/>
    <w:rsid w:val="0026502B"/>
    <w:rsid w:val="00A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127B"/>
  <w15:chartTrackingRefBased/>
  <w15:docId w15:val="{F0887115-BBBE-4AB1-9BAC-B0EE6D40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0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2023-10-14T04:35:00Z</dcterms:created>
  <dcterms:modified xsi:type="dcterms:W3CDTF">2023-10-14T04:38:00Z</dcterms:modified>
</cp:coreProperties>
</file>