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35" w:rsidRDefault="001A4F7F" w:rsidP="001A4F7F">
      <w:pPr>
        <w:pStyle w:val="1"/>
        <w:jc w:val="center"/>
      </w:pPr>
      <w:r w:rsidRPr="001A4F7F">
        <w:t>Интерфейс с поддержкой жестов</w:t>
      </w:r>
      <w:r>
        <w:t>:</w:t>
      </w:r>
      <w:r w:rsidRPr="001A4F7F">
        <w:t xml:space="preserve"> адаптация веб-дизайна под сенсорные устройства</w:t>
      </w:r>
    </w:p>
    <w:p w:rsidR="001A4F7F" w:rsidRDefault="001A4F7F" w:rsidP="001A4F7F"/>
    <w:p w:rsidR="001A4F7F" w:rsidRDefault="001A4F7F" w:rsidP="001A4F7F">
      <w:bookmarkStart w:id="0" w:name="_GoBack"/>
      <w:r>
        <w:t>Интерфейс с поддержкой жестов становится все более актуальным в современном веб-дизайне, поскольку число пользователей сенсорных устройств растет. Данный подход в дизайне ориентирован на максимальное использование возможностей сенсорных экранов, позволяя выполнить взаимодействие с контентом через различные жесты, такие как пр</w:t>
      </w:r>
      <w:r>
        <w:t xml:space="preserve">окрутка, </w:t>
      </w:r>
      <w:proofErr w:type="spellStart"/>
      <w:r>
        <w:t>свайп</w:t>
      </w:r>
      <w:proofErr w:type="spellEnd"/>
      <w:r>
        <w:t xml:space="preserve">, </w:t>
      </w:r>
      <w:proofErr w:type="spellStart"/>
      <w:r>
        <w:t>пинч</w:t>
      </w:r>
      <w:proofErr w:type="spellEnd"/>
      <w:r>
        <w:t xml:space="preserve"> и другие. </w:t>
      </w:r>
    </w:p>
    <w:p w:rsidR="001A4F7F" w:rsidRDefault="001A4F7F" w:rsidP="001A4F7F">
      <w:r>
        <w:t>Прежде всего, при создании интерфейса с поддержкой жестов, следует уделить внимание удобству и интуитивности использования. Элементы управления должны быть оптимального размера для комфортного взаимодействия с ними пальцами, а расположение кнопок и других элементов интерфейса должно учитывать естественность движений по</w:t>
      </w:r>
      <w:r>
        <w:t>льзователя на сенсорном экране.</w:t>
      </w:r>
    </w:p>
    <w:p w:rsidR="001A4F7F" w:rsidRDefault="001A4F7F" w:rsidP="001A4F7F">
      <w:r>
        <w:t>Следующим важным аспектом является отзывчивость интерфейса. Пользователь должен получать немедленный визуальный или тактильный отклик на свои действия. Это может быть реализовано через анимацию, вибрацию или другие средства обратной связи, что делает взаимодейств</w:t>
      </w:r>
      <w:r>
        <w:t>ие более насыщенным и понятным.</w:t>
      </w:r>
    </w:p>
    <w:p w:rsidR="001A4F7F" w:rsidRDefault="001A4F7F" w:rsidP="001A4F7F">
      <w:r>
        <w:t xml:space="preserve">Также при проектировании интерфейса для сенсорных устройств необходимо учитывать производительность. Высокое качество графики и плавность </w:t>
      </w:r>
      <w:proofErr w:type="spellStart"/>
      <w:r>
        <w:t>анимаций</w:t>
      </w:r>
      <w:proofErr w:type="spellEnd"/>
      <w:r>
        <w:t xml:space="preserve"> повышают уровень пользовательского удовлетворения, но они также могут требовать больше ресурсов устройства, что может сказаться на скорости и стаб</w:t>
      </w:r>
      <w:r>
        <w:t>ильности работы веб-приложения.</w:t>
      </w:r>
    </w:p>
    <w:p w:rsidR="001A4F7F" w:rsidRDefault="001A4F7F" w:rsidP="001A4F7F">
      <w:r>
        <w:t>Контент на веб-странице должен быть организован таким образом, чтобы пользователю было удобно с ним взаимодействовать с использованием жестов. Например, горизонтальный и вертикальный скроллинг, а также переходы между разделами или страницами, должны быть максимально оптимизированы и удобны.</w:t>
      </w:r>
    </w:p>
    <w:p w:rsidR="001A4F7F" w:rsidRDefault="001A4F7F" w:rsidP="001A4F7F">
      <w:r>
        <w:t>Также важно рассмотреть адаптивность дизайна под различные размеры экранов сенсорных устройств. Помимо смартфонов и планшетов, сенсорные экраны могут присутствовать и на устройствах с большими дисплеями, такими как моноблоки и сенсорные мониторы. Дизайн должен быть универсальным и обеспечивать комфортное взаимодействие с кон</w:t>
      </w:r>
      <w:r>
        <w:t>тентом на всех типах устройств.</w:t>
      </w:r>
    </w:p>
    <w:p w:rsidR="001A4F7F" w:rsidRDefault="001A4F7F" w:rsidP="001A4F7F">
      <w:r>
        <w:t>Интерфейс с поддержкой жестов должен также быть максимально интуитивным и понятным для пользователей разного уровня подготовки. Использование общепринятых и легко узнаваемых жестов, а также предоставление подсказок и инструкций по взаимодействию с интерфейсом, поможет сделать сайт или приложение доступными для широкой аудито</w:t>
      </w:r>
      <w:r>
        <w:t>рии.</w:t>
      </w:r>
    </w:p>
    <w:p w:rsidR="001A4F7F" w:rsidRDefault="001A4F7F" w:rsidP="001A4F7F">
      <w:r>
        <w:t>Безопасность и надежность также являются ключевыми факторами при разработке сенсорных интерфейсов. Поскольку жесты могут использоваться для доступа к функционалу или персональным данным пользователя, необходимо обеспечить защиту от случайных или нежелательных действий, а так</w:t>
      </w:r>
      <w:r>
        <w:t>же от возможных угроз и взлома.</w:t>
      </w:r>
    </w:p>
    <w:p w:rsidR="001A4F7F" w:rsidRDefault="001A4F7F" w:rsidP="001A4F7F">
      <w:r>
        <w:t>Таким образом, при создании современного веб-дизайна с поддержкой жестов, следует уделить внимание не только эстетике и удобству, но и адаптивности, интуитивности, безопасности и надежности интерфейса.</w:t>
      </w:r>
    </w:p>
    <w:p w:rsidR="001A4F7F" w:rsidRPr="001A4F7F" w:rsidRDefault="001A4F7F" w:rsidP="001A4F7F">
      <w:r>
        <w:t>В заключение, интерфейс с поддержкой жестов является важным направлением в веб-дизайне, направленным на улучшение пользовательского опыта при взаимодействии с сайтами и веб-</w:t>
      </w:r>
      <w:r>
        <w:lastRenderedPageBreak/>
        <w:t>приложениями с использованием сенсорных устройств. Этот подход требует особого внимания к деталям, таким как удобство использования, отзывчивость и производительность интерфейса.</w:t>
      </w:r>
      <w:bookmarkEnd w:id="0"/>
    </w:p>
    <w:sectPr w:rsidR="001A4F7F" w:rsidRPr="001A4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35"/>
    <w:rsid w:val="001A4F7F"/>
    <w:rsid w:val="00AD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32CA"/>
  <w15:chartTrackingRefBased/>
  <w15:docId w15:val="{3D6BFC44-43D2-4ECE-B5F6-26133D6A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4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F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2023-10-14T04:43:00Z</dcterms:created>
  <dcterms:modified xsi:type="dcterms:W3CDTF">2023-10-14T04:46:00Z</dcterms:modified>
</cp:coreProperties>
</file>