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33" w:rsidRDefault="00094118" w:rsidP="00094118">
      <w:pPr>
        <w:pStyle w:val="1"/>
        <w:jc w:val="center"/>
      </w:pPr>
      <w:r w:rsidRPr="00094118">
        <w:t>Эффективное использование анимации при создании веб-баннеров</w:t>
      </w:r>
    </w:p>
    <w:p w:rsidR="00094118" w:rsidRDefault="00094118" w:rsidP="00094118"/>
    <w:p w:rsidR="00094118" w:rsidRDefault="00094118" w:rsidP="00094118">
      <w:bookmarkStart w:id="0" w:name="_GoBack"/>
      <w:r>
        <w:t>Анимация в веб-баннерах является мощным инструментом, способным привлечь и удержать внимание пользователей, а также усилить визуальное восприятие информации. Эффективное использование анимации помогает в создании динамичных, привлекательных и запоминающихся баннеров, которые могут стать важным эле</w:t>
      </w:r>
      <w:r>
        <w:t>ментом маркетинговой стратегии.</w:t>
      </w:r>
    </w:p>
    <w:p w:rsidR="00094118" w:rsidRDefault="00094118" w:rsidP="00094118">
      <w:r>
        <w:t>Первое, на что следует обратить внимание при использовании анимации в веб-баннерах, – это ее цель. Анимация должна усиливать сообщение баннера, делать его более убедительным и запоминающимся. Это может быть реализовано путем использования анимации для демонстрации продукта, его функций или преимуществ, либо для создания эмоционального отклика, усили</w:t>
      </w:r>
      <w:r>
        <w:t>вая вовлеченность пользователя.</w:t>
      </w:r>
    </w:p>
    <w:p w:rsidR="00094118" w:rsidRDefault="00094118" w:rsidP="00094118">
      <w:r>
        <w:t>Также важно соблюдать баланс и не перегружать баннер избытком анимационных эффектов, так как это может отвлекать пользователя и затруднять восприятие основного сообщения. Анимация должна быть гармонично интегрирована в общий дизайн баннера и соответ</w:t>
      </w:r>
      <w:r>
        <w:t>ствовать его стилю и концепции.</w:t>
      </w:r>
    </w:p>
    <w:p w:rsidR="00094118" w:rsidRDefault="00094118" w:rsidP="00094118">
      <w:r>
        <w:t>Разнообразие анимационных эффектов, таких как перемещение, масштабирование, вращение и прозрачность, позволяет создавать уникальные и креативные баннеры. Однако следует помнить о технических ограничениях и оптимизировать анимацию для обеспечения быстрой загрузки и корректного отображения на раз</w:t>
      </w:r>
      <w:r>
        <w:t>личных устройствах и браузерах.</w:t>
      </w:r>
    </w:p>
    <w:p w:rsidR="00094118" w:rsidRDefault="00094118" w:rsidP="00094118">
      <w:r>
        <w:t>Контроль времени анимации также является ключевым фактором. Слишком быстрая или медленная анимация может снизить эффективность баннера. Время анимации должно быть оптимизировано таким образом, чтобы пользователь мог усвоить информацию, н</w:t>
      </w:r>
      <w:r>
        <w:t>о при этом не потерять интерес.</w:t>
      </w:r>
    </w:p>
    <w:p w:rsidR="00094118" w:rsidRDefault="00094118" w:rsidP="00094118">
      <w:r>
        <w:t>Таким образом, эффективное использование анимации в веб-баннерах требует стратегического подхода и тщательного планирования, учитывая цели, аудиторию и технические аспекты. Правильно реализованная анимация может значительно усилить визуальное восприятие и общее впечатление от баннера, сделав его более привлекательным и эффективным инструментом маркетинга.</w:t>
      </w:r>
    </w:p>
    <w:p w:rsidR="00094118" w:rsidRDefault="00094118" w:rsidP="00094118">
      <w:r>
        <w:t xml:space="preserve">Выбор правильных инструментов и технологий для создания анимированных веб-баннеров также играет критически важную роль. CSS3, HTML5 и </w:t>
      </w:r>
      <w:proofErr w:type="spellStart"/>
      <w:r>
        <w:t>JavaScript</w:t>
      </w:r>
      <w:proofErr w:type="spellEnd"/>
      <w:r>
        <w:t xml:space="preserve"> являются популярными технологиями, которые позволяют создавать </w:t>
      </w:r>
      <w:proofErr w:type="spellStart"/>
      <w:r>
        <w:t>ричный</w:t>
      </w:r>
      <w:proofErr w:type="spellEnd"/>
      <w:r>
        <w:t xml:space="preserve"> и гибкий анимированный контент, совместимый с большинством сов</w:t>
      </w:r>
      <w:r>
        <w:t>ременных браузеров и устройств.</w:t>
      </w:r>
    </w:p>
    <w:p w:rsidR="00094118" w:rsidRDefault="00094118" w:rsidP="00094118">
      <w:r>
        <w:t>Использование адаптивного дизайна поможет обеспечить корректное отображение и функционирование баннера на различных устройствах, что особенно важно в свете увеличения мобильного трафика. Важно уделять внимание деталям, таким как четкость изображений, размер шрифтов и расположение элементов, чтобы анимированный баннер был удобочитаемым и эстетически привлекательным на все</w:t>
      </w:r>
      <w:r>
        <w:t>х типах экранов.</w:t>
      </w:r>
    </w:p>
    <w:p w:rsidR="00094118" w:rsidRDefault="00094118" w:rsidP="00094118">
      <w:r>
        <w:t>Оценка и анализ эффективности анимированных баннеров также необходимы для определения их успеха и выявления возможных областей для улучшения. Используя различные метрики и аналитические инструменты, можно получить ценные данные о поведении пользователей, взаимодействии с баннером и его конверсионной эффективности. Это позволяет делать информированные решения о том, как оптимизировать и улучшить дизайн и анимацию для достижения лучших результатов.</w:t>
      </w:r>
    </w:p>
    <w:p w:rsidR="00094118" w:rsidRPr="00094118" w:rsidRDefault="00094118" w:rsidP="00094118">
      <w:r>
        <w:lastRenderedPageBreak/>
        <w:t xml:space="preserve">В заключение, анимация в веб-баннерах является мощным средством для усиления визуального сообщения и привлечения внимания пользователей. При ее использовании необходим учет многих аспектов, включая стратегическое планирование, выбор подходящих технологий, адаптивность, а также непрерывный анализ и </w:t>
      </w:r>
      <w:proofErr w:type="gramStart"/>
      <w:r>
        <w:t>оптимизацию для обеспечения высокой эффективности</w:t>
      </w:r>
      <w:proofErr w:type="gramEnd"/>
      <w:r>
        <w:t xml:space="preserve"> и достижения маркетинговых целей.</w:t>
      </w:r>
      <w:bookmarkEnd w:id="0"/>
    </w:p>
    <w:sectPr w:rsidR="00094118" w:rsidRPr="0009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33"/>
    <w:rsid w:val="00094118"/>
    <w:rsid w:val="009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79E9"/>
  <w15:chartTrackingRefBased/>
  <w15:docId w15:val="{97F73F19-0B84-4F1B-A3BC-5B4E7413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2023-10-14T05:20:00Z</dcterms:created>
  <dcterms:modified xsi:type="dcterms:W3CDTF">2023-10-14T05:23:00Z</dcterms:modified>
</cp:coreProperties>
</file>