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23" w:rsidRDefault="00CC42D2" w:rsidP="00CC42D2">
      <w:pPr>
        <w:pStyle w:val="1"/>
        <w:jc w:val="center"/>
      </w:pPr>
      <w:r w:rsidRPr="00CC42D2">
        <w:t>Асимметричный дизайн и его роль в создании оригинальных веб-сайтов</w:t>
      </w:r>
    </w:p>
    <w:p w:rsidR="00CC42D2" w:rsidRDefault="00CC42D2" w:rsidP="00CC42D2"/>
    <w:p w:rsidR="00CC42D2" w:rsidRDefault="00CC42D2" w:rsidP="00CC42D2">
      <w:bookmarkStart w:id="0" w:name="_GoBack"/>
      <w:r>
        <w:t xml:space="preserve">Асимметричный дизайн в веб-разработке является одним из современных трендов, позволяющим создавать уникальные, запоминающиеся композиции в виртуальном пространстве. Этот подход разрушает традиционные схемы и позволяет дизайнеру экспериментировать с элементами интерфейса, обеспечивая динамичный и свежий взгляд на структуру веб-страниц. Асимметрия может применяться в различных аспектах дизайна, включая расположение объектов, </w:t>
      </w:r>
      <w:proofErr w:type="spellStart"/>
      <w:r>
        <w:t>типографику</w:t>
      </w:r>
      <w:proofErr w:type="spellEnd"/>
      <w:r>
        <w:t xml:space="preserve"> и цветовые решения.</w:t>
      </w:r>
    </w:p>
    <w:p w:rsidR="00CC42D2" w:rsidRDefault="00CC42D2" w:rsidP="00CC42D2">
      <w:r>
        <w:t xml:space="preserve">Использование асимметричного дизайна способствует созданию визуального напряжения и динамичности на веб-странице. Это может помочь акцентировать внимание посетителя на определенных элементах и направлять его взгляд по странице определенным образом. Таким образом, асимметрия может служить мощным инструментом управления вниманием пользователя, если она используется обдуманно </w:t>
      </w:r>
      <w:r>
        <w:t>и с учетом целей и задач сайта.</w:t>
      </w:r>
    </w:p>
    <w:p w:rsidR="00CC42D2" w:rsidRDefault="00CC42D2" w:rsidP="00CC42D2">
      <w:r>
        <w:t>Однако, при использовании асимметричного дизайна также важно сохранять баланс и не перегружать страницу чрезмерно сложными и разрозненными элементами. Асимметричные композиции требуют тщательного планирования и чувства пропорций, чтобы сайт оставался удобным для восприятия и не терял своей функциональности. На практике это означает, что дизайнеру необходимо аккуратно работать с весом, размером и цветом элементов, чтобы создать гармоничный и в то</w:t>
      </w:r>
      <w:r>
        <w:t xml:space="preserve"> же время увлекательный дизайн.</w:t>
      </w:r>
    </w:p>
    <w:p w:rsidR="00CC42D2" w:rsidRDefault="00CC42D2" w:rsidP="00CC42D2">
      <w:r>
        <w:t>В итоге, асимметричный дизайн может стать мощным инструментом для создания оригинальных и запоминающихся веб-сайтов, который позволяет выделиться из массы стандартных решений и привлечь внимание пользователей к ключевым элементам контента.</w:t>
      </w:r>
    </w:p>
    <w:p w:rsidR="00CC42D2" w:rsidRDefault="00CC42D2" w:rsidP="00CC42D2">
      <w:r>
        <w:t>Асимметричный дизайн может быть особенно эффективным в создании уникального визуального языка сайта, что способствует формированию его узнаваемости и индивидуальности. Это особенно важно в условиях высокой конкуренции в сети, когда важно не просто предоставить необходимую информацию, но и сделать это в максимально прив</w:t>
      </w:r>
      <w:r>
        <w:t>лекательной и интересной форме.</w:t>
      </w:r>
    </w:p>
    <w:p w:rsidR="00CC42D2" w:rsidRDefault="00CC42D2" w:rsidP="00CC42D2">
      <w:r>
        <w:t xml:space="preserve">Используя асимметричные формы и нестандартные композиции, дизайнер может «разбавить» традиционные структуры веб-страниц, добавив в них новизны и свежести. Важно также учитывать, что асимметрия должна быть оправданной и поддерживать общую концепцию сайта, не нарушая его </w:t>
      </w:r>
      <w:proofErr w:type="spellStart"/>
      <w:r>
        <w:t>usability</w:t>
      </w:r>
      <w:proofErr w:type="spellEnd"/>
      <w:r>
        <w:t xml:space="preserve"> и не создавая препятствий для взаимодейст</w:t>
      </w:r>
      <w:r>
        <w:t>вия пользователя с интерфейсом.</w:t>
      </w:r>
    </w:p>
    <w:p w:rsidR="00CC42D2" w:rsidRDefault="00CC42D2" w:rsidP="00CC42D2">
      <w:r>
        <w:t>Не стоит забывать и о том, что асимметричный дизайн требует более тщательного тестирования на различных устройствах и браузерах, чтобы убедиться в его корректном отображении и функционировании. Необходимо также учитывать адаптивность дизайна, его удобство и читаемость на мобильных устройствах, которые занимают всё большую долю в структ</w:t>
      </w:r>
      <w:r>
        <w:t>уре трафика большинства сайтов.</w:t>
      </w:r>
    </w:p>
    <w:p w:rsidR="00CC42D2" w:rsidRPr="00CC42D2" w:rsidRDefault="00CC42D2" w:rsidP="00CC42D2">
      <w:r>
        <w:t>Таким образом, асимметричный дизайн в веб-разработке — это не просто модный тренд, но и способ добавить сайту оригинальности, сделать его более динамичным и визуально привлекательным, при условии грамотного и обдуманного применения этого приема.</w:t>
      </w:r>
      <w:bookmarkEnd w:id="0"/>
    </w:p>
    <w:sectPr w:rsidR="00CC42D2" w:rsidRPr="00CC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23"/>
    <w:rsid w:val="007F0923"/>
    <w:rsid w:val="00C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16D6"/>
  <w15:chartTrackingRefBased/>
  <w15:docId w15:val="{32DBBCEB-4A2F-4603-8D89-A485E1FA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2023-10-14T05:37:00Z</dcterms:created>
  <dcterms:modified xsi:type="dcterms:W3CDTF">2023-10-14T05:38:00Z</dcterms:modified>
</cp:coreProperties>
</file>