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B7" w:rsidRDefault="00CD7E67" w:rsidP="00CD7E67">
      <w:pPr>
        <w:pStyle w:val="1"/>
        <w:jc w:val="center"/>
      </w:pPr>
      <w:r w:rsidRPr="00CD7E67">
        <w:t>Влияние климатических изменений на распространение вирусов</w:t>
      </w:r>
    </w:p>
    <w:p w:rsidR="00CD7E67" w:rsidRDefault="00CD7E67" w:rsidP="00CD7E67"/>
    <w:p w:rsidR="00CD7E67" w:rsidRDefault="00CD7E67" w:rsidP="00CD7E67">
      <w:bookmarkStart w:id="0" w:name="_GoBack"/>
      <w:r>
        <w:t>Климатические изменения оказывают влияние на распространение вирусных инфекций, изменяя экосистемы и условия, в которых живут векторы и резервуары вирусов, а также влияют на поведение человека и животных, которые могут быть хозяевами вирусов. Увеличение температур, изменение осадков и повышение уровня моря могут способствовать изменению ареалов распространения векторов вирусов, таких как комары и клещи, что в свою очередь может влиять на динамику распространения таких заболеваний, как малярия, денге и лихор</w:t>
      </w:r>
      <w:r>
        <w:t xml:space="preserve">адка </w:t>
      </w:r>
      <w:proofErr w:type="spellStart"/>
      <w:r>
        <w:t>Зика</w:t>
      </w:r>
      <w:proofErr w:type="spellEnd"/>
      <w:r>
        <w:t>.</w:t>
      </w:r>
    </w:p>
    <w:p w:rsidR="00CD7E67" w:rsidRDefault="00CD7E67" w:rsidP="00CD7E67">
      <w:r>
        <w:t>Перемены в климате могут также влиять на миграцию популяций, что в свою очередь может способствовать распространению вирусов в новых регионах. Это также может привести к изменению контакта между человеком и дикой природой, что увеличивает риск передачи вир</w:t>
      </w:r>
      <w:r>
        <w:t>усов от животных к человеку.</w:t>
      </w:r>
    </w:p>
    <w:p w:rsidR="00CD7E67" w:rsidRDefault="00CD7E67" w:rsidP="00CD7E67">
      <w:r>
        <w:t>Более того, климатические изменения могут влиять на доступность и качество воды, что в свою очередь может влиять на распространение водно-трансмиссивных вирусов, таких как вирусы гепатита. Также могут изменяться урожаи и доступность пищи, что влияет на состояние иммунной системы населения и его у</w:t>
      </w:r>
      <w:r>
        <w:t>язвимость к вирусным инфекциям.</w:t>
      </w:r>
    </w:p>
    <w:p w:rsidR="00CD7E67" w:rsidRDefault="00CD7E67" w:rsidP="00CD7E67">
      <w:r>
        <w:t>Изменения в распределении температур и осадков также могут привести к более частым и интенсивным экстремальным погодным условиям, таким как ураганы и наводнения, которые могут вызывать чрезвычайные ситуации и кризисы, связанные с здоровьем, включая распр</w:t>
      </w:r>
      <w:r>
        <w:t>остранение вирусных инфекций.</w:t>
      </w:r>
    </w:p>
    <w:p w:rsidR="00CD7E67" w:rsidRDefault="00CD7E67" w:rsidP="00CD7E67">
      <w:r>
        <w:t>Таким образом, для понимания и прогнозирования влияния климатических изменений на распространение вирусных инфекций необходим комплексный подход, включающий мониторинг климатических показателей, биологических факторов, таких как популяции векторов и хозяев вирусов, а также социально-экономических и здравоохранительных факторов.</w:t>
      </w:r>
    </w:p>
    <w:p w:rsidR="00CD7E67" w:rsidRDefault="00CD7E67" w:rsidP="00CD7E67">
      <w:r>
        <w:t xml:space="preserve">Приспособление к изменяющимся климатическим условиям и минимизация их воздействия на распространение вирусов требуют разработки и внедрения стратегий и мероприятий на различных уровнях — от локального до глобального. Эффективные меры могут включать в себя усиление системы здравоохранения, обеспечение готовности к чрезвычайным ситуациям, улучшение системы мониторинга и раннего предупреждения, разработка и внедрение вакцин и противовирусных препаратов, а также </w:t>
      </w:r>
      <w:r>
        <w:t>проведение массовой вакцинации.</w:t>
      </w:r>
    </w:p>
    <w:p w:rsidR="00CD7E67" w:rsidRDefault="00CD7E67" w:rsidP="00CD7E67">
      <w:r>
        <w:t>Особое внимание следует уделить укреплению научных исследований в области вирусологии и эпидемиологии, включая изучение механизмов взаимодействия климата и вирусных заболеваний и разработку новых технологий и подходов для прогнозирования и предотвращения вирусных инфекций. Важно также развивать международное сотрудничество и координацию действий для обмена информацией, научными знаниями и лучшими практиками в области предотвращения и контроля вирусных заболеваний в ус</w:t>
      </w:r>
      <w:r>
        <w:t>ловиях климатических изменений.</w:t>
      </w:r>
    </w:p>
    <w:p w:rsidR="00CD7E67" w:rsidRPr="00CD7E67" w:rsidRDefault="00CD7E67" w:rsidP="00CD7E67">
      <w:r>
        <w:t>Образование и повышение осведомленности населения о рисках, связанных с вирусными заболеваниями, и о способах их предотвращения и контроля в условиях меняющегося климата, также играют ключевую роль в снижении уязвимости общества перед лицом этих угроз. Проведение информационно-образовательных кампаний, обучение специалистов здравоохранения и разработка рекомендаций для населения по предотвращению рисков, связанных с вирусными инфекциями, могут способствовать повышению уровня готовности и резистентности общества к возможным воздействиям климатических изменений на здоровье человека.</w:t>
      </w:r>
      <w:bookmarkEnd w:id="0"/>
    </w:p>
    <w:sectPr w:rsidR="00CD7E67" w:rsidRPr="00CD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7"/>
    <w:rsid w:val="00B91AB7"/>
    <w:rsid w:val="00C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5E17"/>
  <w15:chartTrackingRefBased/>
  <w15:docId w15:val="{35F9F206-F474-4A23-8751-899919E8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2023-10-15T09:23:00Z</dcterms:created>
  <dcterms:modified xsi:type="dcterms:W3CDTF">2023-10-15T09:25:00Z</dcterms:modified>
</cp:coreProperties>
</file>