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CF" w:rsidRDefault="00075241" w:rsidP="00075241">
      <w:pPr>
        <w:pStyle w:val="1"/>
        <w:jc w:val="center"/>
      </w:pPr>
      <w:r w:rsidRPr="00075241">
        <w:t>Пандемии в истории человечества</w:t>
      </w:r>
      <w:r>
        <w:t>:</w:t>
      </w:r>
      <w:r w:rsidRPr="00075241">
        <w:t xml:space="preserve"> уроки из прошлого</w:t>
      </w:r>
    </w:p>
    <w:p w:rsidR="00075241" w:rsidRDefault="00075241" w:rsidP="00075241"/>
    <w:p w:rsidR="00075241" w:rsidRDefault="00075241" w:rsidP="00075241">
      <w:bookmarkStart w:id="0" w:name="_GoBack"/>
      <w:r>
        <w:t>История человечества насчитывает множество пандемий, каждая из которых оставила свой след в культуре, социальной структуре и даже в геноме человека. От чумы до COVID-19, пандемии всегда были серьезным испытанием для человечества, выявляя слабые места обществ и приводя к различным изменениям в</w:t>
      </w:r>
      <w:r>
        <w:t xml:space="preserve"> общественной жизни и медицине.</w:t>
      </w:r>
    </w:p>
    <w:p w:rsidR="00075241" w:rsidRDefault="00075241" w:rsidP="00075241">
      <w:r>
        <w:t>Чума Юстиниана, Черная смерть, Испанский грипп, пандемия ВИЧ и, наконец, пандемия COVID-19 — все эти болезни показали, насколько важны глобальные меры реагирования, координация действий различных стран, а также научные исследования в области медицины и фармакологии. Эти пандемии привели к значительным потерям в населении, экономическим кризисам, а также ускорили развитие медицински</w:t>
      </w:r>
      <w:r>
        <w:t>х технологий и санитарных норм.</w:t>
      </w:r>
    </w:p>
    <w:p w:rsidR="00075241" w:rsidRDefault="00075241" w:rsidP="00075241">
      <w:r>
        <w:t>Уроки из прошлого учат, что быстрое и координированное реагирование, а также обмен информацией между странами, являются ключевыми факторами в борьбе с пандемиями. Кроме того, важность научных исследований и инноваций в медицине не может быть переоценена: разработка вакцин, антивирусных препаратов и диагностических методов играет решающую роль в сдержи</w:t>
      </w:r>
      <w:r>
        <w:t>вании распространения инфекций.</w:t>
      </w:r>
    </w:p>
    <w:p w:rsidR="00075241" w:rsidRDefault="00075241" w:rsidP="00075241">
      <w:r>
        <w:t>Прошлые пандемии также показали значение социальной ответственности, солидарности и взаимопомощи в условиях кризиса. Они выявляли недостатки в системах здравоохранения, образования и социального обеспечения, подчеркивая важность устойчивого развития и готовно</w:t>
      </w:r>
      <w:r>
        <w:t>сти к непредвиденным ситуациям.</w:t>
      </w:r>
    </w:p>
    <w:p w:rsidR="00075241" w:rsidRDefault="00075241" w:rsidP="00075241">
      <w:r>
        <w:t>Таким образом, изучение истории пандемий позволяет выработать стратегии и подходы для предотвращения и сдерживания будущих глобальных здравоохранительных угроз, усиливая международное сотрудничество, научные исследования и общественное взаимодействие в борьбе с инфекционными болезнями.</w:t>
      </w:r>
    </w:p>
    <w:p w:rsidR="00075241" w:rsidRDefault="00075241" w:rsidP="00075241">
      <w:r>
        <w:t>Изучение прошлых пандемий также обращает внимание на важность грамотной коммуникации и доверия между населением и органами здравоохранения. Дезинформация, паника и стигматизация могут серьезно осложнить борьбу с распространением инфекции, а потому стратегии коммуникации должны быть продуманными и ориентированными на поддержание доверия и сотр</w:t>
      </w:r>
      <w:r>
        <w:t>удничества со стороны общества.</w:t>
      </w:r>
    </w:p>
    <w:p w:rsidR="00075241" w:rsidRDefault="00075241" w:rsidP="00075241">
      <w:r>
        <w:t xml:space="preserve">Следует также учитывать социально-экономические аспекты пандемий. Вспышки инфекционных болезней часто сопровождаются экономическими потерями, усиливая неравенство и уязвимость самых </w:t>
      </w:r>
      <w:proofErr w:type="spellStart"/>
      <w:r>
        <w:t>маргинализированных</w:t>
      </w:r>
      <w:proofErr w:type="spellEnd"/>
      <w:r>
        <w:t xml:space="preserve"> групп населения. Социальные сети и системы поддержки, а также экономическая устойчивость, являются важными компонентами в реагировании на пандеми</w:t>
      </w:r>
      <w:r>
        <w:t>и и минимизации их последствий.</w:t>
      </w:r>
    </w:p>
    <w:p w:rsidR="00075241" w:rsidRDefault="00075241" w:rsidP="00075241">
      <w:r>
        <w:t>Исторический опыт также демонстрирует необходимость инвестирования в системы общественного здравоохранения и подготовки кадров. Неподготовленность и недофинансирование могут привести к быстрому распространению инфекции и увеличению числа жертв. Предварительная подготовка, обучение специалистов и разработка протоколов действий в случае вспышек — ключевые элем</w:t>
      </w:r>
      <w:r>
        <w:t>енты эффективного реагирования.</w:t>
      </w:r>
    </w:p>
    <w:p w:rsidR="00075241" w:rsidRPr="00075241" w:rsidRDefault="00075241" w:rsidP="00075241">
      <w:r>
        <w:t>В заключение, прошлые пандемии учат нас быть более подготовленными и реактивными, инвестировать в науку, образование и здравоохранение, строить устойчивые социально-экономические системы, и развивать культуру доверия и сотрудничества между различными секторами общества и странами мира в целом.</w:t>
      </w:r>
      <w:bookmarkEnd w:id="0"/>
    </w:p>
    <w:sectPr w:rsidR="00075241" w:rsidRPr="0007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CF"/>
    <w:rsid w:val="00075241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E403"/>
  <w15:chartTrackingRefBased/>
  <w15:docId w15:val="{66EFBD14-8297-48FE-9132-5A8F7910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52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2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2023-10-15T09:26:00Z</dcterms:created>
  <dcterms:modified xsi:type="dcterms:W3CDTF">2023-10-15T09:27:00Z</dcterms:modified>
</cp:coreProperties>
</file>