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11" w:rsidRDefault="008E4EF7" w:rsidP="008E4EF7">
      <w:pPr>
        <w:pStyle w:val="1"/>
        <w:jc w:val="center"/>
      </w:pPr>
      <w:r w:rsidRPr="008E4EF7">
        <w:t>Вирусные векторы и генетическая инженерия</w:t>
      </w:r>
    </w:p>
    <w:p w:rsidR="008E4EF7" w:rsidRDefault="008E4EF7" w:rsidP="008E4EF7"/>
    <w:p w:rsidR="008E4EF7" w:rsidRDefault="008E4EF7" w:rsidP="008E4EF7">
      <w:bookmarkStart w:id="0" w:name="_GoBack"/>
      <w:r>
        <w:t>Вирусные векторы играют ключевую роль в генетической инженерии и молекулярной биологии, предоставляя уникальные возможности для передачи генетического материала в хозяйские клетки. Векторы, основанные на вирусах, обладают способностью инфицировать клетки и встраивать свою генетическую информацию в ДНК хозяина, что делает их мощным инструменто</w:t>
      </w:r>
      <w:r>
        <w:t>м для генетических манипуляций.</w:t>
      </w:r>
    </w:p>
    <w:p w:rsidR="008E4EF7" w:rsidRDefault="008E4EF7" w:rsidP="008E4EF7">
      <w:r>
        <w:t xml:space="preserve">Использование вирусных векторов позволяет доставлять нужные гены в клетки, например, для коррекции генетических дефектов или введения новых функций. Они широко применяются в генной терапии, </w:t>
      </w:r>
      <w:proofErr w:type="spellStart"/>
      <w:r>
        <w:t>вакцинологии</w:t>
      </w:r>
      <w:proofErr w:type="spellEnd"/>
      <w:r>
        <w:t>, исследовании функций генов и других областях биомедицины и биотехнологии. В частности, вирусные векторы оказались весьма эффективными в создании векторных вакцин против различных инфекционных заболева</w:t>
      </w:r>
      <w:r>
        <w:t>ний, включая вирусные инфекции.</w:t>
      </w:r>
    </w:p>
    <w:p w:rsidR="008E4EF7" w:rsidRDefault="008E4EF7" w:rsidP="008E4EF7">
      <w:r>
        <w:t>Однако применение вирусных векторов также связано с определенными рисками и сложностями. Например, возможность иммунного ответа организма на вирусный вектор или возникновение нежелательных мутаций. Также существует потенциальная угроза возникновения новых патогенных вирусов из-за рекомбинации вирусных векторов с дикими типами вир</w:t>
      </w:r>
      <w:r>
        <w:t>усов.</w:t>
      </w:r>
    </w:p>
    <w:p w:rsidR="008E4EF7" w:rsidRDefault="008E4EF7" w:rsidP="008E4EF7">
      <w:r>
        <w:t>Тем не менее, вирусные векторы остаются мощным и перспективным инструментом генетической инженерии, и исследования в этой области продолжают активно развиваться, открывая новые возможности для медицины и биотехнологии. Благодаря генетическим манипуляциям с использованием вирусных векторов, ученые могут разрабатывать новые методы лечения и предотвращения заболеваний, что способствует улучшению здоровья и качества жизни людей.</w:t>
      </w:r>
    </w:p>
    <w:p w:rsidR="008E4EF7" w:rsidRDefault="008E4EF7" w:rsidP="008E4EF7">
      <w:r>
        <w:t xml:space="preserve">С развитием технологий генетической инженерии и увеличением понимания механизмов взаимодействия вирусов с клетками хозяев, ученые получают все больше возможностей для использования вирусных векторов в различных сферах. Например, в онкологии вирусные векторы можно использовать для доставки генов, способных ингибировать рост опухолевых клеток или стимулировать </w:t>
      </w:r>
      <w:proofErr w:type="spellStart"/>
      <w:r>
        <w:t>апоптоз</w:t>
      </w:r>
      <w:proofErr w:type="spellEnd"/>
      <w:r>
        <w:t>. Также активно исследуется возможность использования вирусных векторов для специфической доставки лекарственных средств непосредственно в пораженны</w:t>
      </w:r>
      <w:r>
        <w:t>е ткани, минуя здоровые клетки.</w:t>
      </w:r>
    </w:p>
    <w:p w:rsidR="008E4EF7" w:rsidRDefault="008E4EF7" w:rsidP="008E4EF7">
      <w:r>
        <w:t xml:space="preserve">Вирусные векторы также обладают большим потенциалом в области создания вакцин. Они позволяют формировать устойчивый и долгосрочный иммунитет против многих заболеваний, что было успешно продемонстрировано на примере разработки вакцин против COVID-19. Вирусные векторы способны стимулировать образование как антител, так и клеточного иммунитета, что делает их эффективным средством </w:t>
      </w:r>
      <w:r>
        <w:t>профилактики вирусных инфекций.</w:t>
      </w:r>
    </w:p>
    <w:p w:rsidR="008E4EF7" w:rsidRDefault="008E4EF7" w:rsidP="008E4EF7">
      <w:r>
        <w:t>Тем не менее, несмотря на многие преимущества, использование вирусных векторов влечет за собой и определенные этические вопросы и риски. В частности, необходимо тщательно контролировать процесс модификации вирусов, чтобы исключить возможность их неконтролируемого распространения и появления новых, потенциально опасных патогенов. Кроме того, важным аспектом является обеспечение конфиденциальности генетической информации и уважение прав пациентов в процессе клиничес</w:t>
      </w:r>
      <w:r>
        <w:t>ких испытаний и генной терапии.</w:t>
      </w:r>
    </w:p>
    <w:p w:rsidR="008E4EF7" w:rsidRPr="008E4EF7" w:rsidRDefault="008E4EF7" w:rsidP="008E4EF7">
      <w:r>
        <w:t>В целом, вирусные векторы остаются важным и перспективным инструментом в руках ученых и медиков, и их использование может существенно способствовать развитию медицинских технологий и улучшению методов лечения и профилактики многих заболеваний.</w:t>
      </w:r>
      <w:bookmarkEnd w:id="0"/>
    </w:p>
    <w:sectPr w:rsidR="008E4EF7" w:rsidRPr="008E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11"/>
    <w:rsid w:val="008A2E11"/>
    <w:rsid w:val="008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6200"/>
  <w15:chartTrackingRefBased/>
  <w15:docId w15:val="{5530AD53-9192-4C59-B376-CE167D5F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2023-10-15T09:51:00Z</dcterms:created>
  <dcterms:modified xsi:type="dcterms:W3CDTF">2023-10-15T09:52:00Z</dcterms:modified>
</cp:coreProperties>
</file>