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D8" w:rsidRDefault="00D0159C" w:rsidP="00D0159C">
      <w:pPr>
        <w:pStyle w:val="1"/>
        <w:jc w:val="center"/>
      </w:pPr>
      <w:r w:rsidRPr="00D0159C">
        <w:t>Мутации вирусов и их влияние на стратегии вакцинации</w:t>
      </w:r>
    </w:p>
    <w:p w:rsidR="00D0159C" w:rsidRDefault="00D0159C" w:rsidP="00D0159C"/>
    <w:p w:rsidR="00D0159C" w:rsidRDefault="00D0159C" w:rsidP="00D0159C">
      <w:bookmarkStart w:id="0" w:name="_GoBack"/>
      <w:r>
        <w:t xml:space="preserve">Мутации вирусов всегда были частью биологической эволюции и адаптации организмов к изменяющейся окружающей среде. Однако в случае вирусов, вызывающих инфекционные заболевания, мутации могут иметь серьезное воздействие на </w:t>
      </w:r>
      <w:proofErr w:type="spellStart"/>
      <w:r>
        <w:t>пандемиологию</w:t>
      </w:r>
      <w:proofErr w:type="spellEnd"/>
      <w:r>
        <w:t xml:space="preserve"> и стратегии вакцинаци</w:t>
      </w:r>
      <w:r>
        <w:t>и.</w:t>
      </w:r>
    </w:p>
    <w:p w:rsidR="00D0159C" w:rsidRDefault="00D0159C" w:rsidP="00D0159C">
      <w:r>
        <w:t xml:space="preserve">Вирусы, такие как вирус гриппа, ВИЧ и SARS-CoV-2 (вызывающий COVID-19), известны своей способностью к частым и быстрым мутациям. Это может приводить к появлению новых вариантов вирусов, которые могут иметь улучшенную способность передачи или устойчивость к иммунному ответу. Такие варианты могут представлять угрозу для общественного здоровья и создавать </w:t>
      </w:r>
      <w:r>
        <w:t>проблемы при разработке вакцин.</w:t>
      </w:r>
    </w:p>
    <w:p w:rsidR="00D0159C" w:rsidRDefault="00D0159C" w:rsidP="00D0159C">
      <w:r>
        <w:t xml:space="preserve">Одним из последних примеров стал вариант </w:t>
      </w:r>
      <w:proofErr w:type="spellStart"/>
      <w:r>
        <w:t>Delta</w:t>
      </w:r>
      <w:proofErr w:type="spellEnd"/>
      <w:r>
        <w:t xml:space="preserve"> SARS-CoV-2, который быстро распространился по всему миру и показал повышенную передачу. Мутации в белках вируса могли сделать его более заразным, а это повлияло на эффективность существующих вакцин и вызвало вопросы о необходимости обновления вакцин </w:t>
      </w:r>
      <w:r>
        <w:t>для борьбы с новыми вариантами.</w:t>
      </w:r>
    </w:p>
    <w:p w:rsidR="00D0159C" w:rsidRDefault="00D0159C" w:rsidP="00D0159C">
      <w:r>
        <w:t>Для управления мутациями вирусов и разработки стратегий вакцинации необходимо проводить постоянное мониторинг вирусов и их генетических изменений. Мутации могут влиять на выбор целевых антигенов для вакцин, и исследования в этой области становятся критическими для эффективной борьбы с инфекционными бо</w:t>
      </w:r>
      <w:r>
        <w:t>лезнями.</w:t>
      </w:r>
    </w:p>
    <w:p w:rsidR="00D0159C" w:rsidRDefault="00D0159C" w:rsidP="00D0159C">
      <w:r>
        <w:t xml:space="preserve">Кроме того, мутации могут требовать разработки более универсальных вакцин, способных защищать от разных вариантов вирусов. Это может потребовать использования новых технологий и платформ в разработке вакцин, таких как </w:t>
      </w:r>
      <w:proofErr w:type="spellStart"/>
      <w:r>
        <w:t>мРНК</w:t>
      </w:r>
      <w:proofErr w:type="spellEnd"/>
      <w:r>
        <w:t xml:space="preserve">-вакцины, которые показали свою эффективность против </w:t>
      </w:r>
      <w:r>
        <w:t>различных вариантов SARS-CoV-2.</w:t>
      </w:r>
    </w:p>
    <w:p w:rsidR="00D0159C" w:rsidRDefault="00D0159C" w:rsidP="00D0159C">
      <w:r>
        <w:t>Таким образом, мутации вирусов имеют важное влияние на стратегии вакцинации и борьбы с инфекционными заболеваниями. Понимание этих мутаций и их воздействия на вирусы является ключевым аспектом в научных исследованиях и практической медицине, и может потребовать постоянного обновления вакцин и медицинских подходов для эффективного контроля инфекций.</w:t>
      </w:r>
    </w:p>
    <w:p w:rsidR="00D0159C" w:rsidRDefault="00D0159C" w:rsidP="00D0159C">
      <w:r>
        <w:t>Кроме того, мутации вирусов могут влиять на эффективность иммунитета, приобретенного в результате прежних инфекций или вакцинации. Например, некоторые варианты вирусов могут частично избегать действия антител, что затрудняет защиту организма. Это подчеркивает важность непрерывного мониторинга и адаптации вакцин и медицинских подходов для обеспечения макс</w:t>
      </w:r>
      <w:r>
        <w:t>имальной эффективности.</w:t>
      </w:r>
    </w:p>
    <w:p w:rsidR="00D0159C" w:rsidRDefault="00D0159C" w:rsidP="00D0159C">
      <w:r>
        <w:t>Другой важной точкой в борьбе с мутациями является международное сотрудничество. Поскольку вирусы не ограничиваются границами, глобальное сотрудничество и обмен данными о мутациях становятся необходимостью. Это помогает в быстром выявлении новых вариантов вирусов и разработке адапт</w:t>
      </w:r>
      <w:r>
        <w:t>ированных стратегий вакцинации.</w:t>
      </w:r>
    </w:p>
    <w:p w:rsidR="00D0159C" w:rsidRDefault="00D0159C" w:rsidP="00D0159C">
      <w:r>
        <w:t>Мутации могут быть как вызовом, так и возможностью для научных исследований и разработки новых методов борьбы с инфекционными болезнями. Изучение механизмов мутаций и их воздействия на вирусы дает ученым информацию, необходимую для создания более эффективных вакцин и лекарств. Это постоянный процесс, требующий совместных усилий со стороны научного сообщества, медицинских учрежден</w:t>
      </w:r>
      <w:r>
        <w:t>ий и фармацевтических компаний.</w:t>
      </w:r>
    </w:p>
    <w:p w:rsidR="00D0159C" w:rsidRPr="00D0159C" w:rsidRDefault="00D0159C" w:rsidP="00D0159C">
      <w:r>
        <w:t xml:space="preserve">В заключение, мутации вирусов являются неотъемлемой частью их биологии, и они могут оказать значительное воздействие на </w:t>
      </w:r>
      <w:proofErr w:type="spellStart"/>
      <w:r>
        <w:t>пандемиологию</w:t>
      </w:r>
      <w:proofErr w:type="spellEnd"/>
      <w:r>
        <w:t xml:space="preserve"> и стратегии вакцинации. Понимание этих мутаций и </w:t>
      </w:r>
      <w:r>
        <w:lastRenderedPageBreak/>
        <w:t>разработка адаптированных методов контроля являются ключевыми аспектами борьбы с инфекционными заболеваниями в нашем постоянно меняющемся мире.</w:t>
      </w:r>
      <w:bookmarkEnd w:id="0"/>
    </w:p>
    <w:sectPr w:rsidR="00D0159C" w:rsidRPr="00D0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D8"/>
    <w:rsid w:val="00362CD8"/>
    <w:rsid w:val="00D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C81D"/>
  <w15:chartTrackingRefBased/>
  <w15:docId w15:val="{629B4AB8-E46F-44DF-BC12-CF80D6C9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2023-10-15T10:45:00Z</dcterms:created>
  <dcterms:modified xsi:type="dcterms:W3CDTF">2023-10-15T10:46:00Z</dcterms:modified>
</cp:coreProperties>
</file>