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2972DC" w:rsidP="002972DC">
      <w:pPr>
        <w:pStyle w:val="1"/>
        <w:rPr>
          <w:lang w:val="ru-RU"/>
        </w:rPr>
      </w:pPr>
      <w:r w:rsidRPr="002972DC">
        <w:rPr>
          <w:lang w:val="ru-RU"/>
        </w:rPr>
        <w:t>Биотехнология и генная инженерия в ветеринарии</w:t>
      </w:r>
    </w:p>
    <w:p w:rsidR="002972DC" w:rsidRPr="002972DC" w:rsidRDefault="002972DC" w:rsidP="002972DC">
      <w:pPr>
        <w:rPr>
          <w:lang w:val="ru-RU"/>
        </w:rPr>
      </w:pPr>
      <w:r w:rsidRPr="002972DC">
        <w:rPr>
          <w:lang w:val="ru-RU"/>
        </w:rPr>
        <w:t>Биотехнология и генная инженерия играют важную роль в современной ветеринарии, позволяя ветеринарам предотвращать, диагностировать и лечить заболевания у животных более эффективно. Эти методы позволяют создавать новые лекарства, вакцины и генетически модифицированных организмов (ГМО), а также разрабатывать более точные диагностические тесты.</w:t>
      </w:r>
    </w:p>
    <w:p w:rsidR="002972DC" w:rsidRPr="002972DC" w:rsidRDefault="002972DC" w:rsidP="002972DC">
      <w:pPr>
        <w:pStyle w:val="2"/>
        <w:rPr>
          <w:lang w:val="ru-RU"/>
        </w:rPr>
      </w:pPr>
      <w:r w:rsidRPr="002972DC">
        <w:rPr>
          <w:lang w:val="ru-RU"/>
        </w:rPr>
        <w:t>Генная Инженерия в Ветеринарии</w:t>
      </w:r>
    </w:p>
    <w:p w:rsidR="002972DC" w:rsidRPr="002972DC" w:rsidRDefault="002972DC" w:rsidP="002972DC">
      <w:r w:rsidRPr="002972DC">
        <w:rPr>
          <w:lang w:val="ru-RU"/>
        </w:rPr>
        <w:t xml:space="preserve">Генная инженерия предоставляет инструменты для модификации генетической информации животных. </w:t>
      </w:r>
      <w:proofErr w:type="spellStart"/>
      <w:r w:rsidRPr="002972DC">
        <w:t>Это</w:t>
      </w:r>
      <w:proofErr w:type="spellEnd"/>
      <w:r w:rsidRPr="002972DC">
        <w:t xml:space="preserve"> </w:t>
      </w:r>
      <w:proofErr w:type="spellStart"/>
      <w:r w:rsidRPr="002972DC">
        <w:t>может</w:t>
      </w:r>
      <w:proofErr w:type="spellEnd"/>
      <w:r w:rsidRPr="002972DC">
        <w:t xml:space="preserve"> </w:t>
      </w:r>
      <w:proofErr w:type="spellStart"/>
      <w:r w:rsidRPr="002972DC">
        <w:t>быть</w:t>
      </w:r>
      <w:proofErr w:type="spellEnd"/>
      <w:r w:rsidRPr="002972DC">
        <w:t xml:space="preserve"> </w:t>
      </w:r>
      <w:proofErr w:type="spellStart"/>
      <w:r w:rsidRPr="002972DC">
        <w:t>использовано</w:t>
      </w:r>
      <w:proofErr w:type="spellEnd"/>
      <w:r w:rsidRPr="002972DC">
        <w:t xml:space="preserve"> </w:t>
      </w:r>
      <w:proofErr w:type="spellStart"/>
      <w:r w:rsidRPr="002972DC">
        <w:t>для</w:t>
      </w:r>
      <w:proofErr w:type="spellEnd"/>
      <w:r w:rsidRPr="002972DC">
        <w:t>:</w:t>
      </w:r>
    </w:p>
    <w:p w:rsidR="002972DC" w:rsidRPr="002972DC" w:rsidRDefault="002972DC" w:rsidP="002972DC">
      <w:pPr>
        <w:numPr>
          <w:ilvl w:val="0"/>
          <w:numId w:val="1"/>
        </w:numPr>
        <w:rPr>
          <w:lang w:val="ru-RU"/>
        </w:rPr>
      </w:pPr>
      <w:r w:rsidRPr="002972DC">
        <w:rPr>
          <w:b/>
          <w:bCs/>
          <w:lang w:val="ru-RU"/>
        </w:rPr>
        <w:t>Создания ГМО:</w:t>
      </w:r>
      <w:r w:rsidRPr="002972DC">
        <w:rPr>
          <w:lang w:val="ru-RU"/>
        </w:rPr>
        <w:t xml:space="preserve"> Генетически модифицированные животные могут быть спроектированы так, чтобы иметь определенные желательные характеристики, такие как устойчивость к болезням, повышенная продуктивность или даже производство фармацевтических препаратов в молоке.</w:t>
      </w:r>
    </w:p>
    <w:p w:rsidR="002972DC" w:rsidRPr="002972DC" w:rsidRDefault="002972DC" w:rsidP="002972DC">
      <w:pPr>
        <w:numPr>
          <w:ilvl w:val="0"/>
          <w:numId w:val="1"/>
        </w:numPr>
        <w:rPr>
          <w:lang w:val="ru-RU"/>
        </w:rPr>
      </w:pPr>
      <w:r w:rsidRPr="002972DC">
        <w:rPr>
          <w:b/>
          <w:bCs/>
          <w:lang w:val="ru-RU"/>
        </w:rPr>
        <w:t>Генетической терапии:</w:t>
      </w:r>
      <w:r w:rsidRPr="002972DC">
        <w:rPr>
          <w:lang w:val="ru-RU"/>
        </w:rPr>
        <w:t xml:space="preserve"> Это метод лечения генетических заболеваний, включая наследственные болезни, путем введения или изменения генов.</w:t>
      </w:r>
    </w:p>
    <w:p w:rsidR="002972DC" w:rsidRPr="002972DC" w:rsidRDefault="002972DC" w:rsidP="002972DC">
      <w:pPr>
        <w:numPr>
          <w:ilvl w:val="0"/>
          <w:numId w:val="1"/>
        </w:numPr>
        <w:rPr>
          <w:lang w:val="ru-RU"/>
        </w:rPr>
      </w:pPr>
      <w:r w:rsidRPr="002972DC">
        <w:rPr>
          <w:b/>
          <w:bCs/>
          <w:lang w:val="ru-RU"/>
        </w:rPr>
        <w:t>Диагностики:</w:t>
      </w:r>
      <w:r w:rsidRPr="002972DC">
        <w:rPr>
          <w:lang w:val="ru-RU"/>
        </w:rPr>
        <w:t xml:space="preserve"> Генная инженерия позволяет разрабатывать более чувствительные и специфичные генетические тесты для диагностики заболеваний у животных.</w:t>
      </w:r>
    </w:p>
    <w:p w:rsidR="002972DC" w:rsidRPr="002972DC" w:rsidRDefault="002972DC" w:rsidP="002972DC">
      <w:pPr>
        <w:pStyle w:val="2"/>
        <w:rPr>
          <w:lang w:val="ru-RU"/>
        </w:rPr>
      </w:pPr>
      <w:r w:rsidRPr="002972DC">
        <w:rPr>
          <w:lang w:val="ru-RU"/>
        </w:rPr>
        <w:t>Применение ГМО в Ветеринарии</w:t>
      </w:r>
    </w:p>
    <w:p w:rsidR="002972DC" w:rsidRPr="002972DC" w:rsidRDefault="002972DC" w:rsidP="002972DC">
      <w:pPr>
        <w:rPr>
          <w:lang w:val="ru-RU"/>
        </w:rPr>
      </w:pPr>
      <w:r w:rsidRPr="002972DC">
        <w:rPr>
          <w:lang w:val="ru-RU"/>
        </w:rPr>
        <w:t>ГМО могут иметь различные применения в ветеринарии:</w:t>
      </w:r>
    </w:p>
    <w:p w:rsidR="002972DC" w:rsidRPr="002972DC" w:rsidRDefault="002972DC" w:rsidP="002972DC">
      <w:pPr>
        <w:numPr>
          <w:ilvl w:val="0"/>
          <w:numId w:val="2"/>
        </w:numPr>
        <w:rPr>
          <w:lang w:val="ru-RU"/>
        </w:rPr>
      </w:pPr>
      <w:r w:rsidRPr="002972DC">
        <w:rPr>
          <w:b/>
          <w:bCs/>
          <w:lang w:val="ru-RU"/>
        </w:rPr>
        <w:t>ГМО-сельскохозяйственные животные:</w:t>
      </w:r>
      <w:r w:rsidRPr="002972DC">
        <w:rPr>
          <w:lang w:val="ru-RU"/>
        </w:rPr>
        <w:t xml:space="preserve"> Некоторые ГМО-животные создаются для увеличения производства молока, мяса или яиц. Например, ГМО-коровы могут производить больше молока с высоким содержанием определенных белков.</w:t>
      </w:r>
    </w:p>
    <w:p w:rsidR="002972DC" w:rsidRPr="002972DC" w:rsidRDefault="002972DC" w:rsidP="002972DC">
      <w:pPr>
        <w:numPr>
          <w:ilvl w:val="0"/>
          <w:numId w:val="2"/>
        </w:numPr>
        <w:rPr>
          <w:lang w:val="ru-RU"/>
        </w:rPr>
      </w:pPr>
      <w:r w:rsidRPr="002972DC">
        <w:rPr>
          <w:b/>
          <w:bCs/>
          <w:lang w:val="ru-RU"/>
        </w:rPr>
        <w:t>ГМО-лабораторные животные:</w:t>
      </w:r>
      <w:r w:rsidRPr="002972DC">
        <w:rPr>
          <w:lang w:val="ru-RU"/>
        </w:rPr>
        <w:t xml:space="preserve"> Эти животные используются для исследований в области биологии и медицины. Например, ГМО-мыши могут быть созданы для изучения механизмов развития заболеваний.</w:t>
      </w:r>
    </w:p>
    <w:p w:rsidR="002972DC" w:rsidRPr="002972DC" w:rsidRDefault="002972DC" w:rsidP="002972DC">
      <w:pPr>
        <w:numPr>
          <w:ilvl w:val="0"/>
          <w:numId w:val="2"/>
        </w:numPr>
        <w:rPr>
          <w:lang w:val="ru-RU"/>
        </w:rPr>
      </w:pPr>
      <w:r w:rsidRPr="002972DC">
        <w:rPr>
          <w:b/>
          <w:bCs/>
          <w:lang w:val="ru-RU"/>
        </w:rPr>
        <w:t>ГМО-сельскохозяйственные культуры:</w:t>
      </w:r>
      <w:r w:rsidRPr="002972DC">
        <w:rPr>
          <w:lang w:val="ru-RU"/>
        </w:rPr>
        <w:t xml:space="preserve"> Некоторые ГМО-растения выращиваются для кормления животных или производства ветеринарных вакцин.</w:t>
      </w:r>
    </w:p>
    <w:p w:rsidR="002972DC" w:rsidRPr="002972DC" w:rsidRDefault="002972DC" w:rsidP="002972DC">
      <w:pPr>
        <w:pStyle w:val="2"/>
        <w:rPr>
          <w:lang w:val="ru-RU"/>
        </w:rPr>
      </w:pPr>
      <w:r w:rsidRPr="002972DC">
        <w:rPr>
          <w:lang w:val="ru-RU"/>
        </w:rPr>
        <w:t>Биотехнология и Производство Вакцин</w:t>
      </w:r>
    </w:p>
    <w:p w:rsidR="002972DC" w:rsidRPr="002972DC" w:rsidRDefault="002972DC" w:rsidP="002972DC">
      <w:pPr>
        <w:rPr>
          <w:lang w:val="ru-RU"/>
        </w:rPr>
      </w:pPr>
      <w:r w:rsidRPr="002972DC">
        <w:rPr>
          <w:lang w:val="ru-RU"/>
        </w:rPr>
        <w:t>Биотехнология также играет важную роль в производстве ветеринарных вакцин. Современные методы позволяют создавать вакцины более эффективно и безопасно. Примеры включают в себя:</w:t>
      </w:r>
    </w:p>
    <w:p w:rsidR="002972DC" w:rsidRPr="002972DC" w:rsidRDefault="002972DC" w:rsidP="002972DC">
      <w:pPr>
        <w:numPr>
          <w:ilvl w:val="0"/>
          <w:numId w:val="3"/>
        </w:numPr>
      </w:pPr>
      <w:r w:rsidRPr="002972DC">
        <w:rPr>
          <w:b/>
          <w:bCs/>
          <w:lang w:val="ru-RU"/>
        </w:rPr>
        <w:t>Рекомбинантные вакцины:</w:t>
      </w:r>
      <w:r w:rsidRPr="002972DC">
        <w:rPr>
          <w:lang w:val="ru-RU"/>
        </w:rPr>
        <w:t xml:space="preserve"> Эти вакцины создаются путем введения части генетической информации патогена в другой организм, такой как бактерия. </w:t>
      </w:r>
      <w:proofErr w:type="spellStart"/>
      <w:r w:rsidRPr="002972DC">
        <w:t>Это</w:t>
      </w:r>
      <w:proofErr w:type="spellEnd"/>
      <w:r w:rsidRPr="002972DC">
        <w:t xml:space="preserve"> </w:t>
      </w:r>
      <w:proofErr w:type="spellStart"/>
      <w:r w:rsidRPr="002972DC">
        <w:t>позволяет</w:t>
      </w:r>
      <w:proofErr w:type="spellEnd"/>
      <w:r w:rsidRPr="002972DC">
        <w:t xml:space="preserve"> </w:t>
      </w:r>
      <w:proofErr w:type="spellStart"/>
      <w:r w:rsidRPr="002972DC">
        <w:t>производить</w:t>
      </w:r>
      <w:proofErr w:type="spellEnd"/>
      <w:r w:rsidRPr="002972DC">
        <w:t xml:space="preserve"> </w:t>
      </w:r>
      <w:proofErr w:type="spellStart"/>
      <w:r w:rsidRPr="002972DC">
        <w:t>вакцины</w:t>
      </w:r>
      <w:proofErr w:type="spellEnd"/>
      <w:r w:rsidRPr="002972DC">
        <w:t xml:space="preserve">, </w:t>
      </w:r>
      <w:proofErr w:type="spellStart"/>
      <w:r w:rsidRPr="002972DC">
        <w:t>не</w:t>
      </w:r>
      <w:proofErr w:type="spellEnd"/>
      <w:r w:rsidRPr="002972DC">
        <w:t xml:space="preserve"> </w:t>
      </w:r>
      <w:proofErr w:type="spellStart"/>
      <w:r w:rsidRPr="002972DC">
        <w:t>требующие</w:t>
      </w:r>
      <w:proofErr w:type="spellEnd"/>
      <w:r w:rsidRPr="002972DC">
        <w:t xml:space="preserve"> </w:t>
      </w:r>
      <w:proofErr w:type="spellStart"/>
      <w:r w:rsidRPr="002972DC">
        <w:t>культивации</w:t>
      </w:r>
      <w:proofErr w:type="spellEnd"/>
      <w:r w:rsidRPr="002972DC">
        <w:t xml:space="preserve"> </w:t>
      </w:r>
      <w:proofErr w:type="spellStart"/>
      <w:r w:rsidRPr="002972DC">
        <w:t>живого</w:t>
      </w:r>
      <w:proofErr w:type="spellEnd"/>
      <w:r w:rsidRPr="002972DC">
        <w:t xml:space="preserve"> </w:t>
      </w:r>
      <w:proofErr w:type="spellStart"/>
      <w:r w:rsidRPr="002972DC">
        <w:t>патогена</w:t>
      </w:r>
      <w:proofErr w:type="spellEnd"/>
      <w:r w:rsidRPr="002972DC">
        <w:t>.</w:t>
      </w:r>
    </w:p>
    <w:p w:rsidR="002972DC" w:rsidRPr="002972DC" w:rsidRDefault="002972DC" w:rsidP="002972DC">
      <w:pPr>
        <w:numPr>
          <w:ilvl w:val="0"/>
          <w:numId w:val="3"/>
        </w:numPr>
        <w:rPr>
          <w:lang w:val="ru-RU"/>
        </w:rPr>
      </w:pPr>
      <w:r w:rsidRPr="002972DC">
        <w:rPr>
          <w:b/>
          <w:bCs/>
          <w:lang w:val="ru-RU"/>
        </w:rPr>
        <w:t>Вирусные векторы:</w:t>
      </w:r>
      <w:r w:rsidRPr="002972DC">
        <w:rPr>
          <w:lang w:val="ru-RU"/>
        </w:rPr>
        <w:t xml:space="preserve"> Вакцины могут быть созданы с использованием вирусов, модифицированных таким образом, чтобы они не вызывали заболеваний, но могли транспортировать антигены для стимуляции иммунной системы.</w:t>
      </w:r>
    </w:p>
    <w:p w:rsidR="002972DC" w:rsidRPr="002972DC" w:rsidRDefault="002972DC" w:rsidP="002972DC">
      <w:pPr>
        <w:pStyle w:val="2"/>
        <w:rPr>
          <w:lang w:val="ru-RU"/>
        </w:rPr>
      </w:pPr>
      <w:r w:rsidRPr="002972DC">
        <w:rPr>
          <w:lang w:val="ru-RU"/>
        </w:rPr>
        <w:t>Биобезопасность и Этика</w:t>
      </w:r>
    </w:p>
    <w:p w:rsidR="002972DC" w:rsidRPr="002972DC" w:rsidRDefault="002972DC" w:rsidP="002972DC">
      <w:pPr>
        <w:rPr>
          <w:lang w:val="ru-RU"/>
        </w:rPr>
      </w:pPr>
      <w:r w:rsidRPr="002972DC">
        <w:rPr>
          <w:lang w:val="ru-RU"/>
        </w:rPr>
        <w:t xml:space="preserve">С развитием биотехнологии и генной инженерии в ветеринарии возникают вопросы биобезопасности и этики. Важно уделять должное внимание безопасности при работе с ГМО и биологическими </w:t>
      </w:r>
      <w:r w:rsidRPr="002972DC">
        <w:rPr>
          <w:lang w:val="ru-RU"/>
        </w:rPr>
        <w:lastRenderedPageBreak/>
        <w:t>материалами. Кроме того, необходимо соблюдать нормы и правила, связанные с тщательной оценкой потенциальных рисков и негативных последствий для животных и окружающей среды.</w:t>
      </w:r>
    </w:p>
    <w:p w:rsidR="002972DC" w:rsidRPr="002972DC" w:rsidRDefault="002972DC" w:rsidP="002972DC">
      <w:pPr>
        <w:pStyle w:val="2"/>
        <w:rPr>
          <w:lang w:val="ru-RU"/>
        </w:rPr>
      </w:pPr>
      <w:r w:rsidRPr="002972DC">
        <w:rPr>
          <w:lang w:val="ru-RU"/>
        </w:rPr>
        <w:t>Заключение</w:t>
      </w:r>
    </w:p>
    <w:p w:rsidR="002972DC" w:rsidRPr="002972DC" w:rsidRDefault="002972DC">
      <w:pPr>
        <w:rPr>
          <w:lang w:val="ru-RU"/>
        </w:rPr>
      </w:pPr>
      <w:r w:rsidRPr="002972DC">
        <w:rPr>
          <w:lang w:val="ru-RU"/>
        </w:rPr>
        <w:t>Биотехнология и генная инженерия играют ключевую роль в современной ветеринарии, обеспечивая эффективные методы предотвращения, диагностики и лечения заболеваний у животных. Они также способствуют разработке новых лекарств и вакцин, улучшая заботу о здоровье животных и общественное благополучие. Тем не менее, важно использовать эти технологии с осторожностью и этичностью, чтобы минимизировать потенциальные риски и негативные последствия.</w:t>
      </w:r>
      <w:bookmarkStart w:id="0" w:name="_GoBack"/>
      <w:bookmarkEnd w:id="0"/>
    </w:p>
    <w:sectPr w:rsidR="002972DC" w:rsidRPr="002972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4D76"/>
    <w:multiLevelType w:val="multilevel"/>
    <w:tmpl w:val="E78E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320A3"/>
    <w:multiLevelType w:val="multilevel"/>
    <w:tmpl w:val="92B6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E1225"/>
    <w:multiLevelType w:val="multilevel"/>
    <w:tmpl w:val="6C1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72"/>
    <w:rsid w:val="002972DC"/>
    <w:rsid w:val="00741772"/>
    <w:rsid w:val="009B41A3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02D1"/>
  <w15:chartTrackingRefBased/>
  <w15:docId w15:val="{2C754AAF-A89E-4C37-94C5-C917B71E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7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2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72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2023-10-15T10:49:00Z</dcterms:created>
  <dcterms:modified xsi:type="dcterms:W3CDTF">2023-10-15T10:50:00Z</dcterms:modified>
</cp:coreProperties>
</file>