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E3" w:rsidRDefault="0092727D" w:rsidP="0092727D">
      <w:pPr>
        <w:pStyle w:val="1"/>
        <w:jc w:val="center"/>
      </w:pPr>
      <w:r>
        <w:t>Эффективность мер по сдерживанию пандемии COVID-19</w:t>
      </w:r>
    </w:p>
    <w:p w:rsidR="0092727D" w:rsidRDefault="0092727D" w:rsidP="0092727D"/>
    <w:p w:rsidR="0092727D" w:rsidRDefault="0092727D" w:rsidP="0092727D">
      <w:bookmarkStart w:id="0" w:name="_GoBack"/>
      <w:r>
        <w:t xml:space="preserve">Пандемия COVID-19, вызванная </w:t>
      </w:r>
      <w:proofErr w:type="spellStart"/>
      <w:r>
        <w:t>коронавирусом</w:t>
      </w:r>
      <w:proofErr w:type="spellEnd"/>
      <w:r>
        <w:t xml:space="preserve"> SARS-CoV-2, стала одним из наиболее серьезных глобальных вызовов в области общественного здоровья, заставив многие страны мира внедрять разнообразные меры сдерживания для предотвращения распространения инфекции. В этом реферате рассмотрим эффективность таки</w:t>
      </w:r>
      <w:r>
        <w:t>х мер и их влияние на пандемию.</w:t>
      </w:r>
    </w:p>
    <w:p w:rsidR="0092727D" w:rsidRDefault="0092727D" w:rsidP="0092727D">
      <w:r>
        <w:t xml:space="preserve">Один из первых и наиболее распространенных методов сдерживания – это введение карантинов и ограничений на перемещение населения. Эти меры, хотя и вызывают серьезные социально-экономические последствия, помогли замедлить распространение вируса, давая системам здравоохранения время на адаптацию и увеличение числа </w:t>
      </w:r>
      <w:r>
        <w:t>доступных медицинских ресурсов.</w:t>
      </w:r>
    </w:p>
    <w:p w:rsidR="0092727D" w:rsidRDefault="0092727D" w:rsidP="0092727D">
      <w:r>
        <w:t>Также были внедрены меры физической дистанции и обязательное использование масок в общественных местах. Эти действия снижают вероятность передачи вируса от человека к человеку, особенно в местах с большой концентрацией людей, таких как общ</w:t>
      </w:r>
      <w:r>
        <w:t>ественный транспорт и магазины.</w:t>
      </w:r>
    </w:p>
    <w:p w:rsidR="0092727D" w:rsidRDefault="0092727D" w:rsidP="0092727D">
      <w:r>
        <w:t xml:space="preserve">Массовая вакцинация также стала ключевым инструментом в борьбе с пандемией. Разработанные и одобренные вакцины позволили снизить тяжесть заболевания и смертность от COVID-19. Они также способствуют достижению коллективного иммунитета в обществе, </w:t>
      </w:r>
      <w:r>
        <w:t>что снижает риск новых вспышек.</w:t>
      </w:r>
    </w:p>
    <w:p w:rsidR="0092727D" w:rsidRDefault="0092727D" w:rsidP="0092727D">
      <w:r>
        <w:t>Однако эффективность мер сдерживания варьируется в зависимости от страны и реализации. Необходимо учитывать социокультурные особенности и соблюдение населением рекомендаций. Кроме того, появление новых вариантов вируса может создать дополнительные вызовы в борьбе с пандемией.</w:t>
      </w:r>
    </w:p>
    <w:p w:rsidR="0092727D" w:rsidRDefault="0092727D" w:rsidP="0092727D">
      <w:r>
        <w:t>Кроме того, важно отметить, что эффективность мер по сдерживанию пандемии также зависит от оперативности и координации действий властей, системы здравоохранения и общества. Необходимо обеспечивать доступность тестирования на COVID-19, контролировать распространение новых вариантов вируса и проводить образовательные кампании для населения о важности с</w:t>
      </w:r>
      <w:r>
        <w:t>облюдения мер предосторожности.</w:t>
      </w:r>
    </w:p>
    <w:p w:rsidR="0092727D" w:rsidRDefault="0092727D" w:rsidP="0092727D">
      <w:r>
        <w:t xml:space="preserve">Борьба с дезинформацией и </w:t>
      </w:r>
      <w:proofErr w:type="spellStart"/>
      <w:r>
        <w:t>фейками</w:t>
      </w:r>
      <w:proofErr w:type="spellEnd"/>
      <w:r>
        <w:t xml:space="preserve"> о вирусе и вакцинах также играет важную роль в эффективности мер по сдерживанию. Недостоверная информация может привести к нежелательным последствиям, включая нежелание людей соблюдать рекомендации здрав</w:t>
      </w:r>
      <w:r>
        <w:t>оохранения и принимать вакцину.</w:t>
      </w:r>
    </w:p>
    <w:p w:rsidR="0092727D" w:rsidRDefault="0092727D" w:rsidP="0092727D">
      <w:r>
        <w:t>Комплексный и научно обоснованный подход к управлению пандемией, с учетом медицинских, социальных и экономических аспектов, остается наилучшим способом борьбы с COVID-19 и подобными инфекциями в будущем.</w:t>
      </w:r>
    </w:p>
    <w:p w:rsidR="0092727D" w:rsidRPr="0092727D" w:rsidRDefault="0092727D" w:rsidP="0092727D">
      <w:r>
        <w:t>В заключение, меры по сдерживанию пандемии COVID-19, такие как карантинные ограничения, физическая дистанция, использование масок и вакцинация, оказались эффективными в замедлении распространения вируса и снижении заболеваемости и смертности. Однако успешное управление пандемией требует комплексного подхода, адаптации к изменяющейся ситуации и глобального сотрудничества в борьбе с инфекцией.</w:t>
      </w:r>
      <w:bookmarkEnd w:id="0"/>
    </w:p>
    <w:sectPr w:rsidR="0092727D" w:rsidRPr="0092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E3"/>
    <w:rsid w:val="0092727D"/>
    <w:rsid w:val="00F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DE6B"/>
  <w15:chartTrackingRefBased/>
  <w15:docId w15:val="{DBA3617D-C8FB-4A4F-B8BD-2996DAA4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2023-10-15T10:55:00Z</dcterms:created>
  <dcterms:modified xsi:type="dcterms:W3CDTF">2023-10-15T10:56:00Z</dcterms:modified>
</cp:coreProperties>
</file>