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95387E" w:rsidP="0095387E">
      <w:pPr>
        <w:pStyle w:val="1"/>
      </w:pPr>
      <w:proofErr w:type="spellStart"/>
      <w:r w:rsidRPr="0095387E">
        <w:t>Биологическая</w:t>
      </w:r>
      <w:proofErr w:type="spellEnd"/>
      <w:r w:rsidRPr="0095387E">
        <w:t xml:space="preserve"> </w:t>
      </w:r>
      <w:proofErr w:type="spellStart"/>
      <w:r w:rsidRPr="0095387E">
        <w:t>защита</w:t>
      </w:r>
      <w:proofErr w:type="spellEnd"/>
      <w:r w:rsidRPr="0095387E">
        <w:t xml:space="preserve"> </w:t>
      </w:r>
      <w:proofErr w:type="spellStart"/>
      <w:r w:rsidRPr="0095387E">
        <w:t>военнослужащих</w:t>
      </w:r>
      <w:proofErr w:type="spellEnd"/>
    </w:p>
    <w:p w:rsidR="0095387E" w:rsidRPr="0095387E" w:rsidRDefault="0095387E" w:rsidP="0095387E">
      <w:pPr>
        <w:rPr>
          <w:lang w:val="ru-RU"/>
        </w:rPr>
      </w:pPr>
      <w:r w:rsidRPr="0095387E">
        <w:rPr>
          <w:lang w:val="ru-RU"/>
        </w:rPr>
        <w:t>Биологическая защита военнослужащих – это важный компонент обеспечения безопасности и готовности армии к различным сценариям действий. Она включает в себя широкий спектр мероприятий, направленных на предотвращение и контроль биологических угроз, таких как инфекционные болезни и химические агенты. В данном реферате рассмотрим основные аспекты биологической защиты военнослужащих.</w:t>
      </w:r>
    </w:p>
    <w:p w:rsidR="0095387E" w:rsidRPr="0095387E" w:rsidRDefault="0095387E" w:rsidP="0095387E">
      <w:pPr>
        <w:pStyle w:val="2"/>
        <w:rPr>
          <w:lang w:val="ru-RU"/>
        </w:rPr>
      </w:pPr>
      <w:r w:rsidRPr="0095387E">
        <w:rPr>
          <w:lang w:val="ru-RU"/>
        </w:rPr>
        <w:t>Основные а</w:t>
      </w:r>
      <w:bookmarkStart w:id="0" w:name="_GoBack"/>
      <w:bookmarkEnd w:id="0"/>
      <w:r w:rsidRPr="0095387E">
        <w:rPr>
          <w:lang w:val="ru-RU"/>
        </w:rPr>
        <w:t>спекты биологической защиты</w:t>
      </w:r>
    </w:p>
    <w:p w:rsidR="0095387E" w:rsidRPr="0095387E" w:rsidRDefault="0095387E" w:rsidP="0095387E">
      <w:pPr>
        <w:numPr>
          <w:ilvl w:val="0"/>
          <w:numId w:val="1"/>
        </w:numPr>
        <w:rPr>
          <w:lang w:val="ru-RU"/>
        </w:rPr>
      </w:pPr>
      <w:r w:rsidRPr="0095387E">
        <w:rPr>
          <w:b/>
          <w:bCs/>
          <w:lang w:val="ru-RU"/>
        </w:rPr>
        <w:t>Вакцинация</w:t>
      </w:r>
      <w:r w:rsidRPr="0095387E">
        <w:rPr>
          <w:lang w:val="ru-RU"/>
        </w:rPr>
        <w:t>: Одним из ключевых мероприятий в области биологической защиты является вакцинация военнослужащих против опасных инфекционных болезней. Вакцинация способствует формированию иммунитета и предотвращению распространения заболеваний в военных коллективах.</w:t>
      </w:r>
    </w:p>
    <w:p w:rsidR="0095387E" w:rsidRPr="0095387E" w:rsidRDefault="0095387E" w:rsidP="0095387E">
      <w:pPr>
        <w:numPr>
          <w:ilvl w:val="0"/>
          <w:numId w:val="1"/>
        </w:numPr>
        <w:rPr>
          <w:lang w:val="ru-RU"/>
        </w:rPr>
      </w:pPr>
      <w:r w:rsidRPr="0095387E">
        <w:rPr>
          <w:b/>
          <w:bCs/>
          <w:lang w:val="ru-RU"/>
        </w:rPr>
        <w:t>Соблюдение гигиенических норм</w:t>
      </w:r>
      <w:r w:rsidRPr="0095387E">
        <w:rPr>
          <w:lang w:val="ru-RU"/>
        </w:rPr>
        <w:t>: Поддержание высоких стандартов гигиенической безопасности в военных частях и медицинских учреждениях играет важную роль в предотвращении инфекционных болезней. Это включает в себя регулярное мытье рук, дезинфекцию поверхностей и средств индивидуальной защиты.</w:t>
      </w:r>
    </w:p>
    <w:p w:rsidR="0095387E" w:rsidRPr="0095387E" w:rsidRDefault="0095387E" w:rsidP="0095387E">
      <w:pPr>
        <w:numPr>
          <w:ilvl w:val="0"/>
          <w:numId w:val="1"/>
        </w:numPr>
      </w:pPr>
      <w:r w:rsidRPr="0095387E">
        <w:rPr>
          <w:b/>
          <w:bCs/>
          <w:lang w:val="ru-RU"/>
        </w:rPr>
        <w:t>Мониторинг заболеваемости</w:t>
      </w:r>
      <w:r w:rsidRPr="0095387E">
        <w:rPr>
          <w:lang w:val="ru-RU"/>
        </w:rPr>
        <w:t xml:space="preserve">: Постоянный мониторинг состояния здоровья военнослужащих позволяет оперативно выявлять и контролировать вспышки инфекционных болезней. </w:t>
      </w:r>
      <w:proofErr w:type="spellStart"/>
      <w:r w:rsidRPr="0095387E">
        <w:t>Это</w:t>
      </w:r>
      <w:proofErr w:type="spellEnd"/>
      <w:r w:rsidRPr="0095387E">
        <w:t xml:space="preserve"> </w:t>
      </w:r>
      <w:proofErr w:type="spellStart"/>
      <w:r w:rsidRPr="0095387E">
        <w:t>позволяет</w:t>
      </w:r>
      <w:proofErr w:type="spellEnd"/>
      <w:r w:rsidRPr="0095387E">
        <w:t xml:space="preserve"> </w:t>
      </w:r>
      <w:proofErr w:type="spellStart"/>
      <w:r w:rsidRPr="0095387E">
        <w:t>принимать</w:t>
      </w:r>
      <w:proofErr w:type="spellEnd"/>
      <w:r w:rsidRPr="0095387E">
        <w:t xml:space="preserve"> </w:t>
      </w:r>
      <w:proofErr w:type="spellStart"/>
      <w:r w:rsidRPr="0095387E">
        <w:t>меры</w:t>
      </w:r>
      <w:proofErr w:type="spellEnd"/>
      <w:r w:rsidRPr="0095387E">
        <w:t xml:space="preserve"> </w:t>
      </w:r>
      <w:proofErr w:type="spellStart"/>
      <w:r w:rsidRPr="0095387E">
        <w:t>по</w:t>
      </w:r>
      <w:proofErr w:type="spellEnd"/>
      <w:r w:rsidRPr="0095387E">
        <w:t xml:space="preserve"> </w:t>
      </w:r>
      <w:proofErr w:type="spellStart"/>
      <w:r w:rsidRPr="0095387E">
        <w:t>изоляции</w:t>
      </w:r>
      <w:proofErr w:type="spellEnd"/>
      <w:r w:rsidRPr="0095387E">
        <w:t xml:space="preserve"> и </w:t>
      </w:r>
      <w:proofErr w:type="spellStart"/>
      <w:r w:rsidRPr="0095387E">
        <w:t>лечению</w:t>
      </w:r>
      <w:proofErr w:type="spellEnd"/>
      <w:r w:rsidRPr="0095387E">
        <w:t xml:space="preserve"> </w:t>
      </w:r>
      <w:proofErr w:type="spellStart"/>
      <w:r w:rsidRPr="0095387E">
        <w:t>больных</w:t>
      </w:r>
      <w:proofErr w:type="spellEnd"/>
      <w:r w:rsidRPr="0095387E">
        <w:t>.</w:t>
      </w:r>
    </w:p>
    <w:p w:rsidR="0095387E" w:rsidRPr="0095387E" w:rsidRDefault="0095387E" w:rsidP="0095387E">
      <w:pPr>
        <w:numPr>
          <w:ilvl w:val="0"/>
          <w:numId w:val="1"/>
        </w:numPr>
        <w:rPr>
          <w:lang w:val="ru-RU"/>
        </w:rPr>
      </w:pPr>
      <w:r w:rsidRPr="0095387E">
        <w:rPr>
          <w:b/>
          <w:bCs/>
          <w:lang w:val="ru-RU"/>
        </w:rPr>
        <w:t>Изучение и исследование возбудителей болезней</w:t>
      </w:r>
      <w:r w:rsidRPr="0095387E">
        <w:rPr>
          <w:lang w:val="ru-RU"/>
        </w:rPr>
        <w:t>: Биологическая защита также включает в себя исследования по выявлению и изучению возбудителей инфекционных заболеваний и химических агентов, что способствует разработке эффективных методов диагностики и лечения.</w:t>
      </w:r>
    </w:p>
    <w:p w:rsidR="0095387E" w:rsidRPr="0095387E" w:rsidRDefault="0095387E" w:rsidP="0095387E">
      <w:pPr>
        <w:numPr>
          <w:ilvl w:val="0"/>
          <w:numId w:val="1"/>
        </w:numPr>
        <w:rPr>
          <w:lang w:val="ru-RU"/>
        </w:rPr>
      </w:pPr>
      <w:r w:rsidRPr="0095387E">
        <w:rPr>
          <w:b/>
          <w:bCs/>
          <w:lang w:val="ru-RU"/>
        </w:rPr>
        <w:t>Обучение и подготовка военнослужащих</w:t>
      </w:r>
      <w:r w:rsidRPr="0095387E">
        <w:rPr>
          <w:lang w:val="ru-RU"/>
        </w:rPr>
        <w:t>: Важной частью биологической защиты является обучение военнослужащих правилам соблюдения биологической безопасности, распознаванию признаков инфекционных болезней и умению действовать в случае угрозы.</w:t>
      </w:r>
    </w:p>
    <w:p w:rsidR="0095387E" w:rsidRPr="0095387E" w:rsidRDefault="0095387E" w:rsidP="0095387E">
      <w:pPr>
        <w:pStyle w:val="2"/>
        <w:rPr>
          <w:lang w:val="ru-RU"/>
        </w:rPr>
      </w:pPr>
      <w:r w:rsidRPr="0095387E">
        <w:rPr>
          <w:lang w:val="ru-RU"/>
        </w:rPr>
        <w:t>Роль ветеринарных специалистов в биологической защите</w:t>
      </w:r>
    </w:p>
    <w:p w:rsidR="0095387E" w:rsidRPr="0095387E" w:rsidRDefault="0095387E" w:rsidP="0095387E">
      <w:pPr>
        <w:numPr>
          <w:ilvl w:val="0"/>
          <w:numId w:val="2"/>
        </w:numPr>
        <w:rPr>
          <w:lang w:val="ru-RU"/>
        </w:rPr>
      </w:pPr>
      <w:r w:rsidRPr="0095387E">
        <w:rPr>
          <w:b/>
          <w:bCs/>
          <w:lang w:val="ru-RU"/>
        </w:rPr>
        <w:t>Эпидемиологическое наблюдение</w:t>
      </w:r>
      <w:r w:rsidRPr="0095387E">
        <w:rPr>
          <w:lang w:val="ru-RU"/>
        </w:rPr>
        <w:t>: Ветеринарные специалисты могут участвовать в системе эпидемиологического наблюдения, анализируя данные о заболеваемости военных животных и выявляя возможные угрозы для человеческого здоровья.</w:t>
      </w:r>
    </w:p>
    <w:p w:rsidR="0095387E" w:rsidRPr="0095387E" w:rsidRDefault="0095387E" w:rsidP="0095387E">
      <w:pPr>
        <w:numPr>
          <w:ilvl w:val="0"/>
          <w:numId w:val="2"/>
        </w:numPr>
        <w:rPr>
          <w:lang w:val="ru-RU"/>
        </w:rPr>
      </w:pPr>
      <w:r w:rsidRPr="0095387E">
        <w:rPr>
          <w:b/>
          <w:bCs/>
          <w:lang w:val="ru-RU"/>
        </w:rPr>
        <w:t>Разработка вакцин и антимикробных препаратов</w:t>
      </w:r>
      <w:r w:rsidRPr="0095387E">
        <w:rPr>
          <w:lang w:val="ru-RU"/>
        </w:rPr>
        <w:t>: Ветеринары могут участвовать в исследованиях и разработке вакцин и лекарств, не только для животных, но и для человеческой медицины, что способствует борьбе с инфекционными заболеваниями.</w:t>
      </w:r>
    </w:p>
    <w:p w:rsidR="0095387E" w:rsidRPr="0095387E" w:rsidRDefault="0095387E" w:rsidP="0095387E">
      <w:pPr>
        <w:numPr>
          <w:ilvl w:val="0"/>
          <w:numId w:val="2"/>
        </w:numPr>
        <w:rPr>
          <w:lang w:val="ru-RU"/>
        </w:rPr>
      </w:pPr>
      <w:r w:rsidRPr="0095387E">
        <w:rPr>
          <w:b/>
          <w:bCs/>
          <w:lang w:val="ru-RU"/>
        </w:rPr>
        <w:t xml:space="preserve">Поддержание </w:t>
      </w:r>
      <w:proofErr w:type="spellStart"/>
      <w:r w:rsidRPr="0095387E">
        <w:rPr>
          <w:b/>
          <w:bCs/>
          <w:lang w:val="ru-RU"/>
        </w:rPr>
        <w:t>зоосанитарной</w:t>
      </w:r>
      <w:proofErr w:type="spellEnd"/>
      <w:r w:rsidRPr="0095387E">
        <w:rPr>
          <w:b/>
          <w:bCs/>
          <w:lang w:val="ru-RU"/>
        </w:rPr>
        <w:t xml:space="preserve"> безопасности</w:t>
      </w:r>
      <w:r w:rsidRPr="0095387E">
        <w:rPr>
          <w:lang w:val="ru-RU"/>
        </w:rPr>
        <w:t xml:space="preserve">: Ветеринарные специалисты также заботятся о </w:t>
      </w:r>
      <w:proofErr w:type="spellStart"/>
      <w:r w:rsidRPr="0095387E">
        <w:rPr>
          <w:lang w:val="ru-RU"/>
        </w:rPr>
        <w:t>зоосанитарной</w:t>
      </w:r>
      <w:proofErr w:type="spellEnd"/>
      <w:r w:rsidRPr="0095387E">
        <w:rPr>
          <w:lang w:val="ru-RU"/>
        </w:rPr>
        <w:t xml:space="preserve"> безопасности в военных объектах, предотвращая распространение заболеваний от животных к людям.</w:t>
      </w:r>
    </w:p>
    <w:p w:rsidR="0095387E" w:rsidRPr="0095387E" w:rsidRDefault="0095387E" w:rsidP="0095387E">
      <w:pPr>
        <w:pStyle w:val="2"/>
        <w:rPr>
          <w:lang w:val="ru-RU"/>
        </w:rPr>
      </w:pPr>
      <w:r w:rsidRPr="0095387E">
        <w:rPr>
          <w:lang w:val="ru-RU"/>
        </w:rPr>
        <w:t>Заключение</w:t>
      </w:r>
    </w:p>
    <w:p w:rsidR="0095387E" w:rsidRPr="0095387E" w:rsidRDefault="0095387E">
      <w:pPr>
        <w:rPr>
          <w:lang w:val="ru-RU"/>
        </w:rPr>
      </w:pPr>
      <w:r w:rsidRPr="0095387E">
        <w:rPr>
          <w:lang w:val="ru-RU"/>
        </w:rPr>
        <w:t xml:space="preserve">Биологическая защита военнослужащих играет решающую роль в обеспечении безопасности и готовности армии. Эффективные меры по вакцинации, соблюдению гигиенических норм, мониторингу заболеваемости и обучению военнослужащих способствуют минимизации биологических угроз и поддержанию боеготовности вооруженных сил. Работа ветеринарных </w:t>
      </w:r>
      <w:r w:rsidRPr="0095387E">
        <w:rPr>
          <w:lang w:val="ru-RU"/>
        </w:rPr>
        <w:lastRenderedPageBreak/>
        <w:t xml:space="preserve">специалистов в этой области также неоценима для обеспечения </w:t>
      </w:r>
      <w:proofErr w:type="spellStart"/>
      <w:r w:rsidRPr="0095387E">
        <w:rPr>
          <w:lang w:val="ru-RU"/>
        </w:rPr>
        <w:t>зоосанитарной</w:t>
      </w:r>
      <w:proofErr w:type="spellEnd"/>
      <w:r w:rsidRPr="0095387E">
        <w:rPr>
          <w:lang w:val="ru-RU"/>
        </w:rPr>
        <w:t xml:space="preserve"> безопасности и разработки средств защиты.</w:t>
      </w:r>
    </w:p>
    <w:sectPr w:rsidR="0095387E" w:rsidRPr="009538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0953"/>
    <w:multiLevelType w:val="multilevel"/>
    <w:tmpl w:val="AF94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74C95"/>
    <w:multiLevelType w:val="multilevel"/>
    <w:tmpl w:val="69BA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30"/>
    <w:rsid w:val="007F2D30"/>
    <w:rsid w:val="0095387E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BA37"/>
  <w15:chartTrackingRefBased/>
  <w15:docId w15:val="{55910B27-E931-4996-86F1-652EF837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8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3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8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38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2023-10-15T11:56:00Z</dcterms:created>
  <dcterms:modified xsi:type="dcterms:W3CDTF">2023-10-15T11:57:00Z</dcterms:modified>
</cp:coreProperties>
</file>