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43" w:rsidRDefault="001E33FE" w:rsidP="001E33FE">
      <w:pPr>
        <w:pStyle w:val="1"/>
        <w:jc w:val="center"/>
      </w:pPr>
      <w:r w:rsidRPr="001E33FE">
        <w:t>Развитие хирургических методов лечения ранений в военной хирургии</w:t>
      </w:r>
    </w:p>
    <w:p w:rsidR="001E33FE" w:rsidRDefault="001E33FE" w:rsidP="001E33FE"/>
    <w:p w:rsidR="001E33FE" w:rsidRDefault="001E33FE" w:rsidP="001E33FE">
      <w:bookmarkStart w:id="0" w:name="_GoBack"/>
      <w:r>
        <w:t>Развитие военно-полевой хирургии тесно связано с историческими событиями, войнами и конфликтами, которые стимулировали исследования и технологические инновации в этой области. Военные хирурги столкнулись с необходимостью разработки новых методов и подходов для оказания эффективной помощи раненым в условиях боевых действий, что способствовало прогрессу в области хирургических техник, анестезиолог</w:t>
      </w:r>
      <w:r>
        <w:t>ии, антисептики и реабилитации.</w:t>
      </w:r>
    </w:p>
    <w:p w:rsidR="001E33FE" w:rsidRDefault="001E33FE" w:rsidP="001E33FE">
      <w:r>
        <w:t>Со временем военно-полевая хирургия стала более научной и организованной дисциплиной. Особое внимание уделялось изучению типов и характера ранений, возникающих в условиях боевых действий, для разработки соответствующих методов их лечения и профилактики осложнений. Внедрение антисептики и асептики, использование антибиотиков и применение новых методов обезболивания позволили улучшить результаты лечения и умен</w:t>
      </w:r>
      <w:r>
        <w:t>ьшить смертность среди раненых.</w:t>
      </w:r>
    </w:p>
    <w:p w:rsidR="001E33FE" w:rsidRDefault="001E33FE" w:rsidP="001E33FE">
      <w:r>
        <w:t>Современные тенденции в развитии военно-полевой хирургии включают в себя применение минимально инвазивных и роботизированных технологий, что позволяет снизить травматизм оперативных вмешательств и ускорить процесс реабилитации. Также активно развивается телемедицина, которая позволяет проводить консультации и диагностику на расстоянии, что особенно актуально в условиях отдаленных и трудн</w:t>
      </w:r>
      <w:r>
        <w:t>одоступных зон боевых действий.</w:t>
      </w:r>
    </w:p>
    <w:p w:rsidR="001E33FE" w:rsidRDefault="001E33FE" w:rsidP="001E33FE">
      <w:r>
        <w:t xml:space="preserve">Развитие материалов и технологий для первой помощи, таких как </w:t>
      </w:r>
      <w:proofErr w:type="spellStart"/>
      <w:r>
        <w:t>гемостатические</w:t>
      </w:r>
      <w:proofErr w:type="spellEnd"/>
      <w:r>
        <w:t xml:space="preserve"> средства, улучшенные методы иммобилизации и перевязочные материалы, также способствуют повышению эффективности оказания помощи на месте ранения до транспорти</w:t>
      </w:r>
      <w:r>
        <w:t>ровки в медицинское учреждение.</w:t>
      </w:r>
    </w:p>
    <w:p w:rsidR="001E33FE" w:rsidRDefault="001E33FE" w:rsidP="001E33FE">
      <w:r>
        <w:t>Вместе с тем, военно-полевая хирургия стоит перед рядом вызовов, связанных с необходимостью адаптации к изменяющимся условиям ведения войн и конфликтов, а также с обеспечением высококвалифицированной помощи в условиях ограниченных ресурсов и сложных логистических задач. Научные исследования и инновации в этой области продолжают оставаться важным направлением для улучшения методов диагностики, лечения и реабилитации раненых в условиях военного времени.</w:t>
      </w:r>
    </w:p>
    <w:p w:rsidR="001E33FE" w:rsidRDefault="001E33FE" w:rsidP="001E33FE">
      <w:r>
        <w:t>Военно-полевая хирургия является одной из наиболее динамично развивающихся областей медицины, акцент в которой делается на экстренное оказание медицинской помощи раненым на поле боя. С течением времени методы лечения ранений в военной хирургии значительно эволюционировали, что способствовало повышению выживаемости военнослужащих и умен</w:t>
      </w:r>
      <w:r>
        <w:t>ьшению степени их инвалидности.</w:t>
      </w:r>
    </w:p>
    <w:p w:rsidR="001E33FE" w:rsidRDefault="001E33FE" w:rsidP="001E33FE">
      <w:r>
        <w:t xml:space="preserve">Одним из ключевых направлений в развитии военно-полевой хирургии является применение новых технологий и материалов, например, </w:t>
      </w:r>
      <w:proofErr w:type="spellStart"/>
      <w:r>
        <w:t>гемостатических</w:t>
      </w:r>
      <w:proofErr w:type="spellEnd"/>
      <w:r>
        <w:t xml:space="preserve"> средств и биоматериалов для временного закрытия ран. Такие инновации позволяют остановить кровотечение на этапе </w:t>
      </w:r>
      <w:proofErr w:type="spellStart"/>
      <w:r>
        <w:t>догоспитальной</w:t>
      </w:r>
      <w:proofErr w:type="spellEnd"/>
      <w:r>
        <w:t xml:space="preserve"> помощи, что является критически важн</w:t>
      </w:r>
      <w:r>
        <w:t>ым для спасения жизни раненого.</w:t>
      </w:r>
    </w:p>
    <w:p w:rsidR="001E33FE" w:rsidRDefault="001E33FE" w:rsidP="001E33FE">
      <w:r>
        <w:t>Также значимым является прогресс в области анестезиологии и реаниматологии. Благодаря новым методам обезболивания и поддержания жизненных функций организма удается снизить уровень смертности и обеспечить возможность для дальнейшег</w:t>
      </w:r>
      <w:r>
        <w:t>о хирургического вмешательства.</w:t>
      </w:r>
    </w:p>
    <w:p w:rsidR="001E33FE" w:rsidRDefault="001E33FE" w:rsidP="001E33FE">
      <w:r>
        <w:lastRenderedPageBreak/>
        <w:t xml:space="preserve">Не менее важно и совершенствование хирургических техник, включая </w:t>
      </w:r>
      <w:proofErr w:type="spellStart"/>
      <w:r>
        <w:t>миниинвазивные</w:t>
      </w:r>
      <w:proofErr w:type="spellEnd"/>
      <w:r>
        <w:t xml:space="preserve"> методы, которые позволяют уменьшить травматизм оперативных вмешательств и</w:t>
      </w:r>
      <w:r>
        <w:t xml:space="preserve"> сократить время реабилитации. </w:t>
      </w:r>
    </w:p>
    <w:p w:rsidR="001E33FE" w:rsidRDefault="001E33FE" w:rsidP="001E33FE">
      <w:r>
        <w:t>Вместе с тем, появление новых биологических угроз, таких как бактериологические и химические войны, ставит перед военной медициной новые задачи, решение которых требует применения современных и перспективных</w:t>
      </w:r>
      <w:r>
        <w:t xml:space="preserve"> методов диагностики и лечения.</w:t>
      </w:r>
    </w:p>
    <w:p w:rsidR="001E33FE" w:rsidRPr="001E33FE" w:rsidRDefault="001E33FE" w:rsidP="001E33FE">
      <w:r>
        <w:t>Таким образом, военно-полевая хирургия продолжает развиваться, адаптируясь к меняющимся условиям ведения боевых действий и появлению новых угроз, применяя последние достижения медицинской науки и техники для эффективного оказания помощи раненым.</w:t>
      </w:r>
      <w:bookmarkEnd w:id="0"/>
    </w:p>
    <w:sectPr w:rsidR="001E33FE" w:rsidRPr="001E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43"/>
    <w:rsid w:val="001E33FE"/>
    <w:rsid w:val="00E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4EC6"/>
  <w15:chartTrackingRefBased/>
  <w15:docId w15:val="{4856521E-A987-465A-99F7-74C3FCD0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2023-10-16T03:47:00Z</dcterms:created>
  <dcterms:modified xsi:type="dcterms:W3CDTF">2023-10-16T03:49:00Z</dcterms:modified>
</cp:coreProperties>
</file>