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B0" w:rsidRDefault="00D27F91" w:rsidP="00D27F91">
      <w:pPr>
        <w:pStyle w:val="1"/>
        <w:jc w:val="center"/>
      </w:pPr>
      <w:r w:rsidRPr="00D27F91">
        <w:t>Организация системы медицинской эвакуации в зоне боевых действий</w:t>
      </w:r>
    </w:p>
    <w:p w:rsidR="00D27F91" w:rsidRDefault="00D27F91" w:rsidP="00D27F91"/>
    <w:p w:rsidR="00D27F91" w:rsidRDefault="00D27F91" w:rsidP="00D27F91">
      <w:bookmarkStart w:id="0" w:name="_GoBack"/>
      <w:r>
        <w:t>Организация системы медицинской эвакуации в зоне боевых действий является одним из ключевых элементов эффективной военно-полевой хирургии. Эта система включает в себя несколько ступеней, начиная с первичной помощи на поле боя и заканчивая транспортировкой раненого в специа</w:t>
      </w:r>
      <w:r>
        <w:t>лизированный медицинский центр.</w:t>
      </w:r>
    </w:p>
    <w:p w:rsidR="00D27F91" w:rsidRDefault="00D27F91" w:rsidP="00D27F91">
      <w:r>
        <w:t xml:space="preserve">Первый этап — это оказание первой медицинской помощи прямо на месте боевых действий. Это включает в себя оказание помощи медицинскими работниками и боевыми товарищами раненого, а также </w:t>
      </w:r>
      <w:proofErr w:type="spellStart"/>
      <w:r>
        <w:t>самооказание</w:t>
      </w:r>
      <w:proofErr w:type="spellEnd"/>
      <w:r>
        <w:t xml:space="preserve"> помощи раненым, если это возможно. Главная задача на этом этапе — минимизировать риск смерти от наиболее частых и опасных травм, таких </w:t>
      </w:r>
      <w:r>
        <w:t>как кровотечения, удушье и шок.</w:t>
      </w:r>
    </w:p>
    <w:p w:rsidR="00D27F91" w:rsidRDefault="00D27F91" w:rsidP="00D27F91">
      <w:r>
        <w:t>Следующим этапом является транспортировка раненого к месту, где можно оказать более квалифицированную медицинскую помощь. На этом этапе организовывается эвакуация раненых с использованием различных средств транспорта, включая автомобили, вертолеты и другие. Особое внимание уделяется скорости и безопасности транспортировки, чтобы минимизировать риск</w:t>
      </w:r>
      <w:r>
        <w:t>и для жизни и здоровья раненых.</w:t>
      </w:r>
    </w:p>
    <w:p w:rsidR="00D27F91" w:rsidRDefault="00D27F91" w:rsidP="00D27F91">
      <w:r>
        <w:t>Последующие этапы медицинской эвакуации включают в себя дальнейшую транспортировку раненых в специализированные медицинские учреждения, где можно оказать полноценное медицинское обслуживание, провести необходимые хирургические операции и обеспечить дальнейшее восстановление.</w:t>
      </w:r>
    </w:p>
    <w:p w:rsidR="00D27F91" w:rsidRDefault="00D27F91" w:rsidP="00D27F91">
      <w:r>
        <w:t>Организация системы медицинской эвакуации требует четкой координации действий, высокой степени подготовки персонала, наличия необходимого оборудования и транспортных средств, а также способности быстро адаптироваться к меняющимся условиям в зоне боевых действий. Только при условии грамотной организации всех этапов медицинской эвакуации возможно минимизировать потери и обеспечить раненым качественное медицинское обслуживание.</w:t>
      </w:r>
    </w:p>
    <w:p w:rsidR="00D27F91" w:rsidRDefault="00D27F91" w:rsidP="00D27F91">
      <w:r>
        <w:t>Важной составляющей системы медицинской эвакуации в зоне боевых действий является также психологическая поддержка раненых и пострадавших. Психологический стресс, вызванный участием в боевых действиях, травмами и утратами, может оказывать значительное влияние на состояние раненых и эффективн</w:t>
      </w:r>
      <w:r>
        <w:t>ость их лечения и реабилитации.</w:t>
      </w:r>
    </w:p>
    <w:p w:rsidR="00D27F91" w:rsidRDefault="00D27F91" w:rsidP="00D27F91">
      <w:r>
        <w:t>При организации медицинской эвакуации необходимо учитывать и логистические аспекты: наличие необходимых медицинских материалов, медикаментов, оборудования, а также их своевременное пополнение. В условиях боевых действий важнейшим становится вопрос обеспечения стабильной связи и координации между различны</w:t>
      </w:r>
      <w:r>
        <w:t>ми звеньями медицинской службы.</w:t>
      </w:r>
    </w:p>
    <w:p w:rsidR="00D27F91" w:rsidRDefault="00D27F91" w:rsidP="00D27F91">
      <w:r>
        <w:t>В условиях современных конфликтов, когда тактика ведения боевых действий может быстро меняться, система медицинской эвакуации должна быть максимально гибкой и адаптированной к различным условиям и ситуациям. Также необходимо уделить внимание подготовке медицинского персонала, оснащению их необходимыми знаниями и навыками для р</w:t>
      </w:r>
      <w:r>
        <w:t>аботы в экстремальных условиях.</w:t>
      </w:r>
    </w:p>
    <w:p w:rsidR="00D27F91" w:rsidRPr="00D27F91" w:rsidRDefault="00D27F91" w:rsidP="00D27F91">
      <w:r>
        <w:t xml:space="preserve">Каждый этап медицинской эвакуации должен быть тщательно продуман и спланирован, чтобы обеспечить наилучшие условия для спасения жизни и здоровья раненых и пострадавших в условиях военных действий. Таким образом, система медицинской эвакуации является </w:t>
      </w:r>
      <w:r>
        <w:lastRenderedPageBreak/>
        <w:t>комплексной организационной структурой, требующей многогранного и профессионального подхода.</w:t>
      </w:r>
      <w:bookmarkEnd w:id="0"/>
    </w:p>
    <w:sectPr w:rsidR="00D27F91" w:rsidRPr="00D2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B0"/>
    <w:rsid w:val="008047B0"/>
    <w:rsid w:val="00D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708"/>
  <w15:chartTrackingRefBased/>
  <w15:docId w15:val="{C6715EF4-DD7D-45BC-88CB-7B3688C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2023-10-16T03:56:00Z</dcterms:created>
  <dcterms:modified xsi:type="dcterms:W3CDTF">2023-10-16T03:59:00Z</dcterms:modified>
</cp:coreProperties>
</file>