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27" w:rsidRDefault="00256DB6" w:rsidP="00256DB6">
      <w:pPr>
        <w:pStyle w:val="1"/>
        <w:jc w:val="center"/>
      </w:pPr>
      <w:r w:rsidRPr="00256DB6">
        <w:t>Медицинская этика в военной хирургии</w:t>
      </w:r>
    </w:p>
    <w:p w:rsidR="00256DB6" w:rsidRDefault="00256DB6" w:rsidP="00256DB6"/>
    <w:p w:rsidR="00256DB6" w:rsidRDefault="00256DB6" w:rsidP="00256DB6">
      <w:bookmarkStart w:id="0" w:name="_GoBack"/>
      <w:r>
        <w:t>Медицинская этика в военной хирургии играет важнейшую роль, она служит основой профессионального поведения врачей и медицинского персонала в условиях военных действий. Этика в военной медицине охватывает принципы чести, добросовестности и уважения к человеческой жизни даже в</w:t>
      </w:r>
      <w:r>
        <w:t xml:space="preserve"> условиях армейских конфликтов.</w:t>
      </w:r>
    </w:p>
    <w:p w:rsidR="00256DB6" w:rsidRDefault="00256DB6" w:rsidP="00256DB6">
      <w:r>
        <w:t>Одним из ключевых аспектов медицинской этики является уважение к жизни и достоинству каждого человека, включая противников и враждебно настроенных бойцов. Врачи и медперсонал обязаны оказывать помощь всем нуждающимся, независимо от их военного статуса, нац</w:t>
      </w:r>
      <w:r>
        <w:t>иональности или религии.</w:t>
      </w:r>
    </w:p>
    <w:p w:rsidR="00256DB6" w:rsidRDefault="00256DB6" w:rsidP="00256DB6">
      <w:r>
        <w:t>Конфиденциальность также остается важным принципом. Врачи военного времени обязаны сохранять медицинскую тайну и конфиденциальность полученной информации о состоянии здоровья пациентов. Этот принцип следует соблюдать, даже если информаци</w:t>
      </w:r>
      <w:r>
        <w:t>я может иметь военное значение.</w:t>
      </w:r>
    </w:p>
    <w:p w:rsidR="00256DB6" w:rsidRDefault="00256DB6" w:rsidP="00256DB6">
      <w:r>
        <w:t>Особое внимание уделяется вопросам морального и психологического комфорта пациентов. В условиях военных действий медицинский персонал должен не только лечить телесные раны, но и обеспечивать психологическую поддержку, помогать пережить стресс и травмы, связанные</w:t>
      </w:r>
      <w:r>
        <w:t xml:space="preserve"> с участием в боевых действиях.</w:t>
      </w:r>
    </w:p>
    <w:p w:rsidR="00256DB6" w:rsidRDefault="00256DB6" w:rsidP="00256DB6">
      <w:r>
        <w:t>Соблюдение этических принципов в военной хирургии способствует поддержанию высокого уровня профессионализма и чести медицинской профессии, а также укреплению доверия между врачами и пациентами. Важность этики в военной медицине нельзя недооценить, так как о</w:t>
      </w:r>
      <w:r>
        <w:t>на помогает сохранить человечн</w:t>
      </w:r>
      <w:r>
        <w:t>ость и профессиональную целостность даже в самых сложных и тяжелых условиях военных конфликтов.</w:t>
      </w:r>
    </w:p>
    <w:p w:rsidR="00256DB6" w:rsidRDefault="00256DB6" w:rsidP="00256DB6">
      <w:r>
        <w:t>Кроме того, медицинская этика в военной хирургии требует внимания к вопросам справедливости и равноправия в доступе к медицинской помощи. В условиях конфликта может возникать ситуация, когда ресурсы ограничены, и необходимо принимать сложные решения о приоритетах в оказании медицинской помощи. Эти решения должны быть основаны на объективных медицинских критериях, а не на социальном статусе, национальност</w:t>
      </w:r>
      <w:r>
        <w:t>и или военном звании пациентов.</w:t>
      </w:r>
    </w:p>
    <w:p w:rsidR="00256DB6" w:rsidRDefault="00256DB6" w:rsidP="00256DB6">
      <w:r>
        <w:t>Также стоит отметить роль медицинской этики в проведении медицинских исследований в условиях военных действий. Исследования должны проводиться с соблюдением строгих этических норм, включая информированное согласие участников, оценку рисков и выгод, а также право участников на конфиде</w:t>
      </w:r>
      <w:r>
        <w:t>нциальность и отказ от участия.</w:t>
      </w:r>
    </w:p>
    <w:p w:rsidR="00256DB6" w:rsidRDefault="00256DB6" w:rsidP="00256DB6">
      <w:r>
        <w:t>В области военно-полевой хирургии медицинская этика также касается вопросов взаимоотношений в коллективе медработников. Соблюдение принципов уважения, честности и сотрудничества способствует созданию благоприятной и эффективной рабочей среды, что важно для успешного выполнения профессиональных задач в сложных услов</w:t>
      </w:r>
      <w:r>
        <w:t>иях военных действий.</w:t>
      </w:r>
    </w:p>
    <w:p w:rsidR="00256DB6" w:rsidRPr="00256DB6" w:rsidRDefault="00256DB6" w:rsidP="00256DB6">
      <w:r>
        <w:t>В заключение хочется подчеркнуть, что медицинская этика является неотъемлемой частью профессиональной деятельности в области военно-полевой хирургии, и ее принципы должны находить отражение в каждом аспекте медицинской практики, начиная от клинического лечения и заканчивая научными исследованиями и образовательной деятельностью.</w:t>
      </w:r>
      <w:bookmarkEnd w:id="0"/>
    </w:p>
    <w:sectPr w:rsidR="00256DB6" w:rsidRPr="0025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7"/>
    <w:rsid w:val="00256DB6"/>
    <w:rsid w:val="0081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5DCF"/>
  <w15:chartTrackingRefBased/>
  <w15:docId w15:val="{9C71D66C-6916-43C3-B114-B12856F7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D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2023-10-16T04:17:00Z</dcterms:created>
  <dcterms:modified xsi:type="dcterms:W3CDTF">2023-10-16T04:20:00Z</dcterms:modified>
</cp:coreProperties>
</file>