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E5" w:rsidRDefault="00E85A8E" w:rsidP="00E85A8E">
      <w:pPr>
        <w:pStyle w:val="1"/>
        <w:jc w:val="center"/>
      </w:pPr>
      <w:r w:rsidRPr="00E85A8E">
        <w:t>Эволюция средств и методов транспортировки раненых в военной медицине</w:t>
      </w:r>
    </w:p>
    <w:p w:rsidR="00E85A8E" w:rsidRDefault="00E85A8E" w:rsidP="00E85A8E"/>
    <w:p w:rsidR="00E85A8E" w:rsidRDefault="00E85A8E" w:rsidP="00E85A8E">
      <w:bookmarkStart w:id="0" w:name="_GoBack"/>
      <w:r>
        <w:t>Тема эволюции средств и методов транспортировки раненых в военной медицине является важной исторической и практической составляющей в обеспечении медицинской помощи на поле боя. Весьма часто исход исследований и инноваций в области транспортировки раненых связан с потребностями и ос</w:t>
      </w:r>
      <w:r>
        <w:t>обенностями военных конфликтов.</w:t>
      </w:r>
    </w:p>
    <w:p w:rsidR="00E85A8E" w:rsidRDefault="00E85A8E" w:rsidP="00E85A8E">
      <w:r>
        <w:t>На протяжении веков военные конфликты сопровождались ранеными, требующими медицинской помощи. В начале истории человечества раненые сами пытались добраться до медицинской помощи или были транспортированы с помощью животных, носилок или примитивных средств. Однако с развитием военных технологий и медицинской науки, средства транспортировки раненых стали более эффе</w:t>
      </w:r>
      <w:r>
        <w:t>ктивными и специализированными.</w:t>
      </w:r>
    </w:p>
    <w:p w:rsidR="00E85A8E" w:rsidRDefault="00E85A8E" w:rsidP="00E85A8E">
      <w:r>
        <w:t>Великой войне, первой мировой войне, приписываются значительные изменения в методах и средствах эвакуации раненых. Массовый характер этой войны потребовал разработки более организованных систем медицинской эвакуации. Появились специализированные бригады и автоколонны для эвакуации, а также первые вертолеты, испо</w:t>
      </w:r>
      <w:r>
        <w:t>льзуемые для перевозки раненых.</w:t>
      </w:r>
    </w:p>
    <w:p w:rsidR="00E85A8E" w:rsidRDefault="00E85A8E" w:rsidP="00E85A8E">
      <w:r>
        <w:t xml:space="preserve">Во второй мировой войне были совершены еще более значимые шаги в развитии транспортировки раненых. Стандартизированные </w:t>
      </w:r>
      <w:proofErr w:type="spellStart"/>
      <w:r>
        <w:t>амбулансы</w:t>
      </w:r>
      <w:proofErr w:type="spellEnd"/>
      <w:r>
        <w:t xml:space="preserve">, эвакопункты и медицинские самолеты стали нормой для оказания медицинской помощи на фронтах. Эта война также подтолкнула к дальнейшему развитию вертолетной медицинской эвакуации, что стало особенно </w:t>
      </w:r>
      <w:r>
        <w:t>актуально во вьетнамской войне.</w:t>
      </w:r>
    </w:p>
    <w:p w:rsidR="00E85A8E" w:rsidRDefault="00E85A8E" w:rsidP="00E85A8E">
      <w:r>
        <w:t xml:space="preserve">Современная эра военной медицины характеризуется высокотехнологичными методами транспортировки и лечения раненых. Вертолеты и воздушные медицинские эвакуации, мобильные госпитали и медицинские транспортные средства с продвинутым оборудованием существенно увеличивают шансы на выживание для раненых военнослужащих. Множество инноваций, включая использование телемедицины и </w:t>
      </w:r>
      <w:proofErr w:type="spellStart"/>
      <w:r>
        <w:t>телероботов</w:t>
      </w:r>
      <w:proofErr w:type="spellEnd"/>
      <w:r>
        <w:t>, позволяют медицинскому персоналу оказывать помощь на расстоянии и обеспечивать качественное обслуживание даже в</w:t>
      </w:r>
      <w:r>
        <w:t xml:space="preserve"> самых экстремальных ситуациях.</w:t>
      </w:r>
    </w:p>
    <w:p w:rsidR="00E85A8E" w:rsidRDefault="00E85A8E" w:rsidP="00E85A8E">
      <w:r>
        <w:t>Таким образом, эволюция средств и методов транспортировки раненых в военной медицине отражает не только технологический прогресс, но и стремление обеспечить наилучшее медицинское обслуживание для военнослужащих на поле боя. Это непрерывный процесс, который продолжает развиваться в ответ на изменяющиеся потребности и условия современных военных конфликтов.</w:t>
      </w:r>
    </w:p>
    <w:p w:rsidR="00E85A8E" w:rsidRDefault="00E85A8E" w:rsidP="00E85A8E">
      <w:r>
        <w:t>Для повышения эффективности транспортировки раненых в военной медицине также активно внедряются современные технологии и инновации. Электронные медицинские карты и системы телемедицины позволяют медицинским специалистам получать доступ к медицинской истории раненого и предоставлять консультации на удаление. Это сокращает время, необходимое для принятия решений и обе</w:t>
      </w:r>
      <w:r>
        <w:t>спечивает более точное лечение.</w:t>
      </w:r>
    </w:p>
    <w:p w:rsidR="00E85A8E" w:rsidRDefault="00E85A8E" w:rsidP="00E85A8E">
      <w:r>
        <w:t>Еще одним важным аспектом является обучение военных хирургов с использованием виртуальной и дополненной реальности. Симуляторы и тренажеры, а также виртуальные платформы, позволяют медицинскому персоналу практиковать хирургические навыки и сценарии лечения в условиях, максимально приближенных к реальным. Это способствует подготовке хирургов к работе в стрессовых ситуациях и повышает качество медицинской помощи на поле боя.</w:t>
      </w:r>
    </w:p>
    <w:p w:rsidR="00E85A8E" w:rsidRDefault="00E85A8E" w:rsidP="00E85A8E">
      <w:r>
        <w:lastRenderedPageBreak/>
        <w:t>Также стоит отметить, что экологические факторы могут оказывать влияние на методы транспортировки раненых. В экстремальных климатических условиях, таких как высокие температуры или сильные морозы, требуется специализированное оборудование и транспортные средства, чтобы обеспечить сохранность ра</w:t>
      </w:r>
      <w:r>
        <w:t>неных во время транспортировки.</w:t>
      </w:r>
    </w:p>
    <w:p w:rsidR="00E85A8E" w:rsidRPr="00E85A8E" w:rsidRDefault="00E85A8E" w:rsidP="00E85A8E">
      <w:r>
        <w:t>Инновации в области транспортировки раненых в военной медицине продолжают развиваться, и в будущем можно ожидать еще более совершенных методов и средств для обеспечения медицинской помощи военнослужащим на передовой.</w:t>
      </w:r>
      <w:bookmarkEnd w:id="0"/>
    </w:p>
    <w:sectPr w:rsidR="00E85A8E" w:rsidRPr="00E8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E5"/>
    <w:rsid w:val="004174E5"/>
    <w:rsid w:val="00E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7AEC"/>
  <w15:chartTrackingRefBased/>
  <w15:docId w15:val="{ECC1BA31-7B91-46CA-BC3D-8A63C00B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2023-10-16T05:00:00Z</dcterms:created>
  <dcterms:modified xsi:type="dcterms:W3CDTF">2023-10-16T05:02:00Z</dcterms:modified>
</cp:coreProperties>
</file>