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CA" w:rsidRDefault="00DB006D" w:rsidP="00DB006D">
      <w:pPr>
        <w:pStyle w:val="1"/>
        <w:jc w:val="center"/>
      </w:pPr>
      <w:r w:rsidRPr="00DB006D">
        <w:t>Эффективность использования лазерной терапии в лечении ожогов у военных</w:t>
      </w:r>
    </w:p>
    <w:p w:rsidR="00DB006D" w:rsidRDefault="00DB006D" w:rsidP="00DB006D"/>
    <w:p w:rsidR="00DB006D" w:rsidRDefault="00DB006D" w:rsidP="00DB006D">
      <w:bookmarkStart w:id="0" w:name="_GoBack"/>
      <w:r>
        <w:t>Лазерная терапия в лечении ожогов у военных является важным инновационным методом, который привнес значительные улучшения в эффективность лечения и восстановления ожоговых повреждений. Ожоги часто встречаются среди военнослужащих во времена боевых действий, и эффективное лечение этого типа травм имеет решающее значение для спасения жизней и</w:t>
      </w:r>
      <w:r>
        <w:t xml:space="preserve"> восстановления боеспособности.</w:t>
      </w:r>
    </w:p>
    <w:p w:rsidR="00DB006D" w:rsidRDefault="00DB006D" w:rsidP="00DB006D">
      <w:r>
        <w:t>Одной из ключевых особенностей лазерной терапии является возможность точно контролировать интенсивность и дозировку лечения, что позволяет минимизировать повреждение окружающей здоровой ткани. Это особенно важно при лечении ожогов, так как сохранение здоровой ткани вокруг поврежденной области способствует более быстрому зажи</w:t>
      </w:r>
      <w:r>
        <w:t>влению и уменьшению осложнений.</w:t>
      </w:r>
    </w:p>
    <w:p w:rsidR="00DB006D" w:rsidRDefault="00DB006D" w:rsidP="00DB006D">
      <w:r>
        <w:t>Лазерная терапия также способствует улучшению микроциркуляции в области ожога, что способствует более быстрому удалению токсинов и улучшению обмена веществ в пораженной ткани. Это помогает ускорить процесс зажи</w:t>
      </w:r>
      <w:r>
        <w:t>вления и снизить риск инфекций.</w:t>
      </w:r>
    </w:p>
    <w:p w:rsidR="00DB006D" w:rsidRDefault="00DB006D" w:rsidP="00DB006D">
      <w:r>
        <w:t xml:space="preserve">Одним из важных преимуществ лазерной терапии является ее </w:t>
      </w:r>
      <w:proofErr w:type="spellStart"/>
      <w:r>
        <w:t>асептичность</w:t>
      </w:r>
      <w:proofErr w:type="spellEnd"/>
      <w:r>
        <w:t>, что означает отсутствие контакта с раной тканью и, следовательно, минимальное рискованное внесение инфекции. Это особенно актуально в полевых условиях, где доступ к стерильным</w:t>
      </w:r>
      <w:r>
        <w:t xml:space="preserve"> условиям может быть ограничен.</w:t>
      </w:r>
    </w:p>
    <w:p w:rsidR="00DB006D" w:rsidRDefault="00DB006D" w:rsidP="00DB006D">
      <w:r>
        <w:t>Однако несмотря на множество преимуществ, лазерная терапия не лишена ограничений и требует определенной квалификации и оборудования для ее проведения. Кроме того, она может не быть подходящей для всех типов ожоговых повреждений.</w:t>
      </w:r>
    </w:p>
    <w:p w:rsidR="00DB006D" w:rsidRDefault="00DB006D" w:rsidP="00DB006D">
      <w:r>
        <w:t>Следует также учитывать, что эффективность лазерной терапии может варьироваться в зависимости от степени ожога и его локализации. Для более глубоких ожогов, требующих хирургического вмешательства, лазерная терапия может применяться в комбина</w:t>
      </w:r>
      <w:r>
        <w:t>ции с другими методами лечения.</w:t>
      </w:r>
    </w:p>
    <w:p w:rsidR="00DB006D" w:rsidRDefault="00DB006D" w:rsidP="00DB006D">
      <w:r>
        <w:t>Важным аспектом применения лазерной терапии является непрерывное обучение и подготовка медицинского персонала, чтобы обеспечить безопасное и эффективное использование лазеров в полевых условиях. Это включает в себя обучение правилам безопасности, выбору подходящего т</w:t>
      </w:r>
      <w:r>
        <w:t>ипа лазера и дозировке лечения.</w:t>
      </w:r>
    </w:p>
    <w:p w:rsidR="00DB006D" w:rsidRDefault="00DB006D" w:rsidP="00DB006D">
      <w:r>
        <w:t>Лазерная терапия также может использоваться для лечения ожоговых рубцов и контрактур, что способствует улучшению функциональности поврежденных областей и уменьшению б</w:t>
      </w:r>
      <w:r>
        <w:t>олевых ощущений у пострадавших.</w:t>
      </w:r>
    </w:p>
    <w:p w:rsidR="00DB006D" w:rsidRDefault="00DB006D" w:rsidP="00DB006D">
      <w:r>
        <w:t>В целом, лазерная терапия представляет собой важный элемент в комплексе медицинских методов, применяемых при лечении ожогов у военных. Ее эффективность и безопасность сделали этот метод важным средством для улучшения медицинской помощи и восстановления боеспособности военнослужащих после ожоговых повреждений.</w:t>
      </w:r>
    </w:p>
    <w:p w:rsidR="00DB006D" w:rsidRPr="00DB006D" w:rsidRDefault="00DB006D" w:rsidP="00DB006D">
      <w:r>
        <w:t>В заключение, лазерная терапия представляет собой важный и перспективный метод лечения ожогов у военных. Она позволяет улучшить эффективность и результаты лечения, сократить реабилитационный период и уменьшить осложнения. Однако для успешного использования этой техники необходима подготовка и специализированное оборудование.</w:t>
      </w:r>
      <w:bookmarkEnd w:id="0"/>
    </w:p>
    <w:sectPr w:rsidR="00DB006D" w:rsidRPr="00DB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CA"/>
    <w:rsid w:val="000255CA"/>
    <w:rsid w:val="00D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8858"/>
  <w15:chartTrackingRefBased/>
  <w15:docId w15:val="{5A2CA2E8-8AD9-4988-A75B-73A379A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2023-10-16T05:28:00Z</dcterms:created>
  <dcterms:modified xsi:type="dcterms:W3CDTF">2023-10-16T05:29:00Z</dcterms:modified>
</cp:coreProperties>
</file>