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E6" w:rsidRDefault="00692629" w:rsidP="00692629">
      <w:pPr>
        <w:pStyle w:val="1"/>
        <w:jc w:val="center"/>
      </w:pPr>
      <w:r w:rsidRPr="00692629">
        <w:t>Влияние современных материалов и оборудования на результаты операций в военной хирургии</w:t>
      </w:r>
    </w:p>
    <w:p w:rsidR="00692629" w:rsidRDefault="00692629" w:rsidP="00692629"/>
    <w:p w:rsidR="00692629" w:rsidRDefault="00692629" w:rsidP="00692629">
      <w:bookmarkStart w:id="0" w:name="_GoBack"/>
      <w:r>
        <w:t>Современные материалы и оборудование играют решающую роль в развитии военно-полевой хирургии, значительно влияя на результаты оперативного лечения раненых. На сегодняшний день благодаря технологическому прогрессу в медицине внедряются инновационные решения, которые способны улучшить качество и результаты хирургического вмешате</w:t>
      </w:r>
      <w:r>
        <w:t>льства даже в полевых условиях.</w:t>
      </w:r>
    </w:p>
    <w:p w:rsidR="00692629" w:rsidRDefault="00692629" w:rsidP="00692629">
      <w:r>
        <w:t>Применение современных биосовместимых материалов, таких как гидрогели, антимикробные покрытия, искусственные кожи и другие, способствует ускоренному заживлению ран, минимизации риска инфекции и улучшению общих результатов хирургического лечения. Они также обеспечивают дополнительный комфорт для пациента и упрощают уход за ран</w:t>
      </w:r>
      <w:r>
        <w:t>ами в послеоперационный период.</w:t>
      </w:r>
    </w:p>
    <w:p w:rsidR="00692629" w:rsidRDefault="00692629" w:rsidP="00692629">
      <w:r>
        <w:t>Технологическое оборудование, такое как роботизированные системы, лазеры и ультразвуковые скальпели, обеспечивает повышение точности и безопасности хирургических манипуляций. Эти технологии помогают минимизировать травматизм тканей, уменьшить потерю крови и вероятнос</w:t>
      </w:r>
      <w:r>
        <w:t>ть постоперационных осложнений.</w:t>
      </w:r>
    </w:p>
    <w:p w:rsidR="00692629" w:rsidRDefault="00692629" w:rsidP="00692629">
      <w:r>
        <w:t>К тому же, современное диагностическое оборудование, такое как ультразвуковые аппараты и портативные КТ, позволяют оперативно и достаточно точно определить характер повреждения, что является ключом к успе</w:t>
      </w:r>
      <w:r>
        <w:t>шному лечению и восстановлению.</w:t>
      </w:r>
    </w:p>
    <w:p w:rsidR="00692629" w:rsidRDefault="00692629" w:rsidP="00692629">
      <w:r>
        <w:t>В совокупности все эти инновации способствуют улучшению результатов хирургического лечения в военно-полевых условиях, повышая шансы на успешное и быстрое восстановление раненых военнослужащих.</w:t>
      </w:r>
    </w:p>
    <w:p w:rsidR="00692629" w:rsidRDefault="00692629" w:rsidP="00692629">
      <w:r>
        <w:t>Современные материалы и оборудование также способствуют оптимизации работы медицинского персонала в полевых условиях. Использование переносных и компактных устройств для диагностики и проведения операций делает возможным оказание высококачественной медицинской помощи даже в отдаленных и труднодоступных зонах. Благодаря этому удается снижать время от момента получения ранения до начала квалифицированного лечения, что весьма критично для увеличения шансов на выживание и у</w:t>
      </w:r>
      <w:r>
        <w:t>скорение процесса реабилитации.</w:t>
      </w:r>
    </w:p>
    <w:p w:rsidR="00692629" w:rsidRDefault="00692629" w:rsidP="00692629">
      <w:r>
        <w:t>Кроме того, новейшие материалы и оборудование позволяют сделать хирургическое вмешательство менее инвазивным, что способствует уменьшению болевого синдрома и ускорению процесса реабилитации. Пациенты быстрее возвращаются к нормальной жизни, что имеет положительное влияние не только на физическое, но и на псих</w:t>
      </w:r>
      <w:r>
        <w:t>ологическое состояние раненого.</w:t>
      </w:r>
    </w:p>
    <w:p w:rsidR="00692629" w:rsidRDefault="00692629" w:rsidP="00692629">
      <w:r>
        <w:t>Основываясь на перечисленных преимуществах, можно сделать вывод, что современные материалы и оборудование значительно повышают эффективность хирургической помощи в военно-полевых условиях. Они способствуют более быстрому и качественному оказанию медицинской помощи, что в свою очередь увеличивает вероятность благоприятного исхода и восстановления раненых военнослужащих после перенесенных боевых травм и ранений.</w:t>
      </w:r>
    </w:p>
    <w:p w:rsidR="0045047B" w:rsidRDefault="0045047B" w:rsidP="0045047B">
      <w:r>
        <w:t>Инновационные материалы, такие как антимикробные покрытия и биосовместимые имплантаты, способствуют профилактике возможных осложнений и инфекций после оперативного вмешательства. Это особенно актуально в условиях полевых госпиталей, где риск развития инфекционных осложнений повышен из-за специфики рабочих условий.</w:t>
      </w:r>
    </w:p>
    <w:p w:rsidR="0045047B" w:rsidRDefault="0045047B" w:rsidP="0045047B">
      <w:r>
        <w:lastRenderedPageBreak/>
        <w:t xml:space="preserve">Современные технологии также предлагают улучшенное оборудование для мониторинга состояния пациентов в постоперационный период, что обеспечивает возможность своевременного реагирования на возможные осложнения и изменения в состоянии раненого. Разработки в области медицинских технологий и материалов продолжают усовершенствоваться, предлагая все новые решения для повышения эффективности военно-полевой хирургии и улучшения результатов </w:t>
      </w:r>
      <w:r>
        <w:t>лечения раненых военнослужащих.</w:t>
      </w:r>
    </w:p>
    <w:p w:rsidR="00692629" w:rsidRPr="00692629" w:rsidRDefault="0045047B" w:rsidP="0045047B">
      <w:r>
        <w:t>Важно также отметить, что прогресс в этой области способствует не только улучшению качества медицинской помощи, но и оптимизации использования ресурсов, в том числе сокращению времени на оперативные вмешательства и уменьшению потребности в донорской крови и других расходных материалах, что является критически важным в условиях ограниченности ресурсов на поле боя.</w:t>
      </w:r>
      <w:bookmarkEnd w:id="0"/>
    </w:p>
    <w:sectPr w:rsidR="00692629" w:rsidRPr="0069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E6"/>
    <w:rsid w:val="0045047B"/>
    <w:rsid w:val="00692629"/>
    <w:rsid w:val="009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5AE8"/>
  <w15:chartTrackingRefBased/>
  <w15:docId w15:val="{5531632E-6384-4E9E-990A-FA10D40C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6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2023-10-16T13:04:00Z</dcterms:created>
  <dcterms:modified xsi:type="dcterms:W3CDTF">2023-10-16T13:32:00Z</dcterms:modified>
</cp:coreProperties>
</file>