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5D8" w:rsidRDefault="00390537" w:rsidP="00390537">
      <w:pPr>
        <w:pStyle w:val="1"/>
        <w:jc w:val="center"/>
      </w:pPr>
      <w:r w:rsidRPr="00390537">
        <w:t>Использование искусственного интеллекта и машинного обучения в диагностике и хирургии на поле боя</w:t>
      </w:r>
    </w:p>
    <w:p w:rsidR="00390537" w:rsidRDefault="00390537" w:rsidP="00390537"/>
    <w:p w:rsidR="00390537" w:rsidRDefault="00390537" w:rsidP="00390537">
      <w:bookmarkStart w:id="0" w:name="_GoBack"/>
      <w:r>
        <w:t xml:space="preserve">В современной военно-полевой хирургии искусственный интеллект (ИИ) и машинное обучение (МО) играют важную роль в оптимизации и автоматизации диагностических и лечебных процессов. Использование ИИ и МО в медицине становится мощным инструментом, который способствует повышению эффективности и точности </w:t>
      </w:r>
      <w:r>
        <w:t>медицинской помощи на поле боя.</w:t>
      </w:r>
    </w:p>
    <w:p w:rsidR="00390537" w:rsidRDefault="00390537" w:rsidP="00390537">
      <w:r>
        <w:t>Одним из ключевых применений ИИ в диагностике является анализ медицинских изображений. Алгоритмы машинного обучения могут обрабатывать и анализировать большие объемы данных, такие как рентгеновские снимки, КТ и МРТ, что помогает быстро и точно определять наличие травм или заболеваний, а также оценивать степень их тяжести. Это особенно важно в условиях боевых действий, где скорость принятия решен</w:t>
      </w:r>
      <w:r>
        <w:t>ий может быть критически важна.</w:t>
      </w:r>
    </w:p>
    <w:p w:rsidR="00390537" w:rsidRDefault="00390537" w:rsidP="00390537">
      <w:r>
        <w:t>В хирургии на поле боя ИИ может использоваться для планирования и оптимизации хирургических вмешательств. Алгоритмы могут анализировать предыдущий опыт и текущие клинические данные, помогая хирургам выбирать наиболее подходящие методики и подходы для каждого конкретного случая. Кроме того, ИИ может быть использован для создания и обучения хирургических роботов и систем компьютерного зрения, которые могут ассистировать врачам во время операций, повышая их т</w:t>
      </w:r>
      <w:r>
        <w:t>очность и уменьшая риск ошибок.</w:t>
      </w:r>
    </w:p>
    <w:p w:rsidR="00390537" w:rsidRDefault="00390537" w:rsidP="00390537">
      <w:r>
        <w:t>Использование ИИ и МО также способствует разработке и внедрению персонализированных подходов в лечении раненых. Алгоритмы способны обрабатывать и анализировать большие объемы персональных медицинских данных, что позволяет адаптировать методы лечения и реабилитации для каждого пациента, учитывая его индивидуал</w:t>
      </w:r>
      <w:r>
        <w:t>ьные особенности и потребности.</w:t>
      </w:r>
    </w:p>
    <w:p w:rsidR="00390537" w:rsidRDefault="00390537" w:rsidP="00390537">
      <w:r>
        <w:t>Таким образом, интеграция ИИ и МО в военно-полевую хирургию открывает новые возможности для повышения эффективности диагностики и лечения в условиях боевых действий, а также способствует развитию новых, более совершенных медицинских технологий и подходов.</w:t>
      </w:r>
    </w:p>
    <w:p w:rsidR="00390537" w:rsidRDefault="00390537" w:rsidP="00390537">
      <w:r>
        <w:t>Однако, стоит отметить и возможные трудности</w:t>
      </w:r>
      <w:r>
        <w:t>,</w:t>
      </w:r>
      <w:r>
        <w:t xml:space="preserve"> и ограничения применения ИИ и машинного обучения в военно-полевой хирургии. Например, безопасность и конфиденциальность медицинских данных являются критически важными аспектами, и использование цифровых технологий влечет за собой риск </w:t>
      </w:r>
      <w:proofErr w:type="spellStart"/>
      <w:r>
        <w:t>кибератак</w:t>
      </w:r>
      <w:proofErr w:type="spellEnd"/>
      <w:r>
        <w:t xml:space="preserve"> и утечки сенситивной информации. Таким образом, необходимо уделять особое внимание разработке и приме</w:t>
      </w:r>
      <w:r>
        <w:t>нению механизмов защиты данных.</w:t>
      </w:r>
    </w:p>
    <w:p w:rsidR="00390537" w:rsidRDefault="00390537" w:rsidP="00390537">
      <w:r>
        <w:t>Также, вопросам обучения и адаптации медицинского персонала к новым технологиям следует уделять особое внимание. Эффективное использование ИИ и машинного обучения требует определенных навыков и знаний, и потребуется систематическое обучение</w:t>
      </w:r>
      <w:r>
        <w:t xml:space="preserve"> врачей и других медработников.</w:t>
      </w:r>
    </w:p>
    <w:p w:rsidR="00390537" w:rsidRDefault="00390537" w:rsidP="00390537">
      <w:r>
        <w:t xml:space="preserve">Точность и надежность алгоритмов машинного обучения также являются предметом озабоченности. Необходимо постоянно совершенствовать и тестировать системы, чтобы минимизировать риск ошибок и неадекватных медицинских решений на основе </w:t>
      </w:r>
      <w:r>
        <w:t>выводов, сделанных алгоритмами.</w:t>
      </w:r>
    </w:p>
    <w:p w:rsidR="00390537" w:rsidRPr="00390537" w:rsidRDefault="00390537" w:rsidP="00390537">
      <w:r>
        <w:t>Тем не менее, несмотря на потенциальные трудности, перспективы использования ИИ и машинного обучения в военно-полевой хирургии остаются многообещающими. Они открывают новые горизонты в диагностике, лечении и реабилитации, а также способствуют повышению общей эффективности и качества медицинской помощи в условиях военных конфликтов.</w:t>
      </w:r>
      <w:bookmarkEnd w:id="0"/>
    </w:p>
    <w:sectPr w:rsidR="00390537" w:rsidRPr="00390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D8"/>
    <w:rsid w:val="00390537"/>
    <w:rsid w:val="00FB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A0DC"/>
  <w15:chartTrackingRefBased/>
  <w15:docId w15:val="{DF5B0E61-8064-4529-B8B3-41A1E1A6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5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5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2023-10-16T15:00:00Z</dcterms:created>
  <dcterms:modified xsi:type="dcterms:W3CDTF">2023-10-16T15:03:00Z</dcterms:modified>
</cp:coreProperties>
</file>