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40" w:rsidRDefault="001E426F" w:rsidP="001E426F">
      <w:pPr>
        <w:pStyle w:val="1"/>
        <w:jc w:val="center"/>
      </w:pPr>
      <w:r w:rsidRPr="001E426F">
        <w:t>Математические основы криптографии</w:t>
      </w:r>
    </w:p>
    <w:p w:rsidR="001E426F" w:rsidRDefault="001E426F" w:rsidP="001E426F"/>
    <w:p w:rsidR="001E426F" w:rsidRDefault="001E426F" w:rsidP="001E426F">
      <w:bookmarkStart w:id="0" w:name="_GoBack"/>
      <w:r>
        <w:t>Криптография играет важную роль в обеспечении безопасности и конфиденциальности информации в современном мире. Математические основы криптографии включают в себя различные теории и концепции, которые служат основой для создания надежных криптографических алгоритмов и протоколов. Одним из ключевых элементов криптографии является алгоритм шифрования, который обеспечивает конфиденциальность передаваемых данных путем их преобра</w:t>
      </w:r>
      <w:r>
        <w:t>зования в неразборчивый формат.</w:t>
      </w:r>
    </w:p>
    <w:p w:rsidR="001E426F" w:rsidRDefault="001E426F" w:rsidP="001E426F">
      <w:r>
        <w:t>Основные математические концепции, используемые в криптографии, включают теорию чисел, алгебру, теорию информации и теорию вероятностей. Теория чисел особенно важна в асимметричной криптографии, где используются такие методы, как RSA, основанный на сложности факторизации больших чисел. Алгебра используется в различных алгоритмах шифрования и хеширования, а так</w:t>
      </w:r>
      <w:r>
        <w:t>же в протоколах обмена ключами.</w:t>
      </w:r>
    </w:p>
    <w:p w:rsidR="001E426F" w:rsidRDefault="001E426F" w:rsidP="001E426F">
      <w:r>
        <w:t>Важным аспектом криптографии является также криптографическая стойкость, которая оценивает устойчивость криптосистемы к атакам. Математика помогает в анализе и оценке стойкости алгоритмов, а также в определении минимально необходимых параметров, таких как длина ключа, д</w:t>
      </w:r>
      <w:r>
        <w:t>ля обеспечения надежной защиты.</w:t>
      </w:r>
    </w:p>
    <w:p w:rsidR="001E426F" w:rsidRDefault="001E426F" w:rsidP="001E426F">
      <w:r>
        <w:t>Современные криптографические протоколы, такие как блочные шифры, асимметричные шифры, протоколы обмена ключами и функции хеширования, широко используют различные математические методы и модели для обеспечения конфиденциальности, целостности и подлинности данных. Эти протоколы стали неотъемлемой частью безопасности информационных систем, банковских операций, электронной коммерции и многих других областей.</w:t>
      </w:r>
    </w:p>
    <w:p w:rsidR="001E426F" w:rsidRDefault="001E426F" w:rsidP="001E426F">
      <w:r>
        <w:t>В дополнение к классическим методам криптографии, таким как симметричное и асимметричное шифрование, существенное развитие получили такие направления, как гомоморфное шифрование, криптография на основе эллиптических кривых и квантовая криптография. Гомоморфное шифрование позволяет проводить вычисления над зашифрованными данными без их предварительной дешифровки, что открывает новые возможности в области облачных вычислений и б</w:t>
      </w:r>
      <w:r>
        <w:t>езопасного хранения данных.</w:t>
      </w:r>
    </w:p>
    <w:p w:rsidR="001E426F" w:rsidRDefault="001E426F" w:rsidP="001E426F">
      <w:r>
        <w:t>Криптография на основе эллиптических кривых стала популярным выбором в современных криптографических протоколах благодаря своей высокой стойкости и эффективности. Она широко используется в протоколах защиты информации в интернете, мобильных ус</w:t>
      </w:r>
      <w:r>
        <w:t>тройствах и платежных системах.</w:t>
      </w:r>
    </w:p>
    <w:p w:rsidR="001E426F" w:rsidRDefault="001E426F" w:rsidP="001E426F">
      <w:r>
        <w:t>Квантовая криптография представляет собой передовое направление, которое обещает революцию в области криптографической защиты, предлагая методы, теоретически устойчивые к атакам с использованием квантовых компьютеров. Одним из примеров является квантовый обмен ключами, который обеспечивает безусловную безопасно</w:t>
      </w:r>
      <w:r>
        <w:t>сть передачи ключей шифрования.</w:t>
      </w:r>
    </w:p>
    <w:p w:rsidR="001E426F" w:rsidRPr="001E426F" w:rsidRDefault="001E426F" w:rsidP="001E426F">
      <w:r>
        <w:t>Математика играет центральную роль в разработке, анализе и оптимизации криптографических алгоритмов и протоколов. Она обеспечивает необходимые инструменты для формализации криптографических проблем, доказательства их безопасности и оценки стойкости в условиях реальных угроз и атак. Благодаря математическим методам и моделям, криптография продолжает развиваться, адаптируясь к новым вызовам и потребностям современного информационного общества.</w:t>
      </w:r>
      <w:bookmarkEnd w:id="0"/>
    </w:p>
    <w:sectPr w:rsidR="001E426F" w:rsidRPr="001E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40"/>
    <w:rsid w:val="001E426F"/>
    <w:rsid w:val="008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6600"/>
  <w15:chartTrackingRefBased/>
  <w15:docId w15:val="{2C29AE06-D77E-441C-9105-65A30116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2023-10-18T04:04:00Z</dcterms:created>
  <dcterms:modified xsi:type="dcterms:W3CDTF">2023-10-18T04:09:00Z</dcterms:modified>
</cp:coreProperties>
</file>