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71" w:rsidRDefault="00F15AD9" w:rsidP="00F15AD9">
      <w:pPr>
        <w:pStyle w:val="1"/>
        <w:jc w:val="center"/>
      </w:pPr>
      <w:r w:rsidRPr="00F15AD9">
        <w:t>Геометрия Римана и общая теория относительности</w:t>
      </w:r>
    </w:p>
    <w:p w:rsidR="00F15AD9" w:rsidRDefault="00F15AD9" w:rsidP="00F15AD9"/>
    <w:p w:rsidR="00F15AD9" w:rsidRDefault="00F15AD9" w:rsidP="00F15AD9">
      <w:bookmarkStart w:id="0" w:name="_GoBack"/>
      <w:r>
        <w:t xml:space="preserve">Геометрия Римана – это раздел дифференциальной геометрии, который занимается изучением многообразий с римановой метрикой и связанными с ней геометрическими и топологическими свойствами. Риманова геометрия была основана в середине 19 века немецким математиком </w:t>
      </w:r>
      <w:proofErr w:type="spellStart"/>
      <w:r>
        <w:t>Бернхардом</w:t>
      </w:r>
      <w:proofErr w:type="spellEnd"/>
      <w:r>
        <w:t xml:space="preserve"> Риманом и стала ключевым инструментом в формулировке общей теории отно</w:t>
      </w:r>
      <w:r>
        <w:t>сительности Альберта Эйнштейна.</w:t>
      </w:r>
    </w:p>
    <w:p w:rsidR="00F15AD9" w:rsidRDefault="00F15AD9" w:rsidP="00F15AD9">
      <w:r>
        <w:t>В общей теории относительности пространство и время объединяются в четырехмерное пространство-время, которое имеет геометрию, определенную распределением массы и энергии. Эйнштейн использовал геометрию Римана для описания кривизны пространства-времени, что позволило ему сформулировать законы гр</w:t>
      </w:r>
      <w:r>
        <w:t xml:space="preserve">авитации в терминах геометрии. </w:t>
      </w:r>
    </w:p>
    <w:p w:rsidR="00F15AD9" w:rsidRDefault="00F15AD9" w:rsidP="00F15AD9">
      <w:r>
        <w:t>Одним из ключевых уравнений общей теории относительности является уравнение Эйнштейна, которое описывает связь между кривизной пространства-времени и распределением массы и энергии в нем. Это уравнение имеет решения, которые предсказывают различные астрофизические явления, такие как существование че</w:t>
      </w:r>
      <w:r>
        <w:t>рных дыр и гравитационных волн.</w:t>
      </w:r>
    </w:p>
    <w:p w:rsidR="00F15AD9" w:rsidRDefault="00F15AD9" w:rsidP="00F15AD9">
      <w:r>
        <w:t xml:space="preserve">Геометрия Римана также находит применение в других областях физики и математики, таких как космология, теория струн и теоретическая физика частиц. Она служит мощным инструментом для анализа и описания фундаментальных законов природы и имеет глубокие философские импликации, связанные с пониманием </w:t>
      </w:r>
      <w:r>
        <w:t>структуры и эволюции Вселенной.</w:t>
      </w:r>
    </w:p>
    <w:p w:rsidR="00F15AD9" w:rsidRDefault="00F15AD9" w:rsidP="00F15AD9">
      <w:r>
        <w:t>Таким образом, геометрия Римана остается центральным элементом в развитии современной физической теории, обеспечивая математический язык и концептуальные основы для понимания геометрии и топологии пространства-времени в общей теории относительности.</w:t>
      </w:r>
    </w:p>
    <w:p w:rsidR="00F15AD9" w:rsidRDefault="00F15AD9" w:rsidP="00F15AD9">
      <w:r>
        <w:t xml:space="preserve">Геометрия Римана продолжает быть предметом активных исследований и изучения, и она обогащается новыми идеями и концепциями. Применение геометрии Римана не ограничивается только областью теоретической физики. Эта математическая дисциплина также находит применение в практических аспектах, таких как обработка сигналов, компьютерное зрение, </w:t>
      </w:r>
      <w:r>
        <w:t>геодезия и даже в эконометрике.</w:t>
      </w:r>
    </w:p>
    <w:p w:rsidR="00F15AD9" w:rsidRDefault="00F15AD9" w:rsidP="00F15AD9">
      <w:r>
        <w:t>С развитием технологий и вычислительных методов геометрия Римана обретает новые направления и применения. Современные алгоритмы и вычислительные методы позволяют реализовать и проверить гипотезы и модели, основанные на римановой геометрии, на практике. Это открывает двери для новых исследований и экспериментов в области при</w:t>
      </w:r>
      <w:r>
        <w:t>кладных и фундаментальных наук.</w:t>
      </w:r>
    </w:p>
    <w:p w:rsidR="00F15AD9" w:rsidRDefault="00F15AD9" w:rsidP="00F15AD9">
      <w:r>
        <w:t>Важным аспектом является влияние геометрии Римана на образ мышления и восприятие научного сообщества в отношении пространства и времени. Она подчеркивает важность геометрии и топологии в фундаментальных законах физики и стимулирует развитие новых м</w:t>
      </w:r>
      <w:r>
        <w:t>атематических методов и теорий.</w:t>
      </w:r>
    </w:p>
    <w:p w:rsidR="00F15AD9" w:rsidRDefault="00F15AD9" w:rsidP="00F15AD9">
      <w:r>
        <w:t>Таким образом, геометрия Римана продолжает оставаться важным и влиятельным инструментом в математике и физике, способствуя развитию и пониманию фундаментальных аспектов нашей Вселенной через теоретические модели и практические применения.</w:t>
      </w:r>
    </w:p>
    <w:p w:rsidR="00F15AD9" w:rsidRDefault="00F15AD9" w:rsidP="00F15AD9">
      <w:r>
        <w:t xml:space="preserve">В последние десятилетия геометрия Римана активно развивается и адаптируется для описания различных физических процессов и явлений. Она становится основой для моделирования сложных многомерных пространств, которые часто встречаются в современной физике и астрономии. Например, черные дыры, гравитационные волны, космологические модели </w:t>
      </w:r>
      <w:r>
        <w:lastRenderedPageBreak/>
        <w:t xml:space="preserve">Вселенной и многие другие аспекты общей теории относительности тесно связаны с </w:t>
      </w:r>
      <w:r>
        <w:t>принципами римановой геометрии.</w:t>
      </w:r>
    </w:p>
    <w:p w:rsidR="00F15AD9" w:rsidRDefault="00F15AD9" w:rsidP="00F15AD9">
      <w:r>
        <w:t xml:space="preserve">Применение римановой геометрии не ограничивается только космологией и астрономией. Она также применяется в теоретической физике, в частности, в квантовой механике, квантовой теории поля, статистической физике и других областях. Во всех этих областях требуется понимание и описание многомерных пространств, кривизны пространства и взаимодействия </w:t>
      </w:r>
      <w:r>
        <w:t>объектов в таких пространствах.</w:t>
      </w:r>
    </w:p>
    <w:p w:rsidR="00F15AD9" w:rsidRPr="00F15AD9" w:rsidRDefault="00F15AD9" w:rsidP="00F15AD9">
      <w:r>
        <w:t>С учетом быстрого развития компьютерных технологий и алгоритмов, геометрия Римана может находить все новые и новые применения. Современные вычислительные методы позволяют решать сложные математические задачи, связанные с римановой геометрией, что ранее было крайне сложно или даже невозможно осуществить вручную. Это создает предпосылки для дальнейшего прогресса в изучении и применении римановой геометрии в различных областях науки и техники.</w:t>
      </w:r>
      <w:bookmarkEnd w:id="0"/>
    </w:p>
    <w:sectPr w:rsidR="00F15AD9" w:rsidRPr="00F1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71"/>
    <w:rsid w:val="00EE6071"/>
    <w:rsid w:val="00F1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FD4B"/>
  <w15:chartTrackingRefBased/>
  <w15:docId w15:val="{30624968-FD35-45F1-A818-A7661E1E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A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2023-10-18T04:19:00Z</dcterms:created>
  <dcterms:modified xsi:type="dcterms:W3CDTF">2023-10-18T04:23:00Z</dcterms:modified>
</cp:coreProperties>
</file>