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A5" w:rsidRDefault="00DE7887" w:rsidP="00DE7887">
      <w:pPr>
        <w:pStyle w:val="1"/>
        <w:jc w:val="center"/>
      </w:pPr>
      <w:r w:rsidRPr="00DE7887">
        <w:t>Методы численного анализа в решении математических задач</w:t>
      </w:r>
    </w:p>
    <w:p w:rsidR="00DE7887" w:rsidRDefault="00DE7887" w:rsidP="00DE7887"/>
    <w:p w:rsidR="00DE7887" w:rsidRDefault="00DE7887" w:rsidP="00DE7887">
      <w:bookmarkStart w:id="0" w:name="_GoBack"/>
      <w:r>
        <w:t>Методы численного анализа играют значительную роль в современной математике и ее приложениях. Эти методы позволяют аппроксимировать решения различных математических задач с использованием числовых методов и компьютерных алгоритмов, что делает их особенно актуальными в условиях широкого распрост</w:t>
      </w:r>
      <w:r>
        <w:t>ранения вычислительной техники.</w:t>
      </w:r>
    </w:p>
    <w:p w:rsidR="00DE7887" w:rsidRDefault="00DE7887" w:rsidP="00DE7887">
      <w:r>
        <w:t>Основным объектом численного анализа являются дифференциальные, интегральные и алгебраические уравнения, а также уравнения в частных производных. Существует множество различных методов численного решения таких уравнений, включая методы разностных аппроксимаций, методы конечных элементов, методы Монте-Карло и многие другие. Каждый из методов имеет свои особенности, преимущества и области применения, что определяется спецификой ко</w:t>
      </w:r>
      <w:r>
        <w:t>нкретной математической задачи.</w:t>
      </w:r>
    </w:p>
    <w:p w:rsidR="00DE7887" w:rsidRDefault="00DE7887" w:rsidP="00DE7887">
      <w:r>
        <w:t>Ключевым моментом в численном анализе является оценка погрешности. При численном решении уравнений всегда присутствует некоторая погрешность, связанная с дискретизацией, округлением и другими численными факторами. Поэтому важной частью численного анализа является оценка этой погрешности и выбор методов и</w:t>
      </w:r>
      <w:r>
        <w:t xml:space="preserve"> параметров, </w:t>
      </w:r>
      <w:proofErr w:type="spellStart"/>
      <w:r>
        <w:t>минимизирующих</w:t>
      </w:r>
      <w:proofErr w:type="spellEnd"/>
      <w:r>
        <w:t xml:space="preserve"> ее.</w:t>
      </w:r>
    </w:p>
    <w:p w:rsidR="00DE7887" w:rsidRDefault="00DE7887" w:rsidP="00DE7887">
      <w:r>
        <w:t>Численные методы активно применяются в различных областях науки и техники. Они используются для моделирования физических и химических процессов, экономического анализа, астрономии, гидродинамики и многих других областей. Высокая эффективность и универсальность методов численного анализа обусловливают их широкое распространение и активное использование в современных исследованиях и разработках.</w:t>
      </w:r>
    </w:p>
    <w:p w:rsidR="00DE7887" w:rsidRDefault="00DE7887" w:rsidP="00DE7887">
      <w:r>
        <w:t xml:space="preserve">В численном анализе большое значение имеют вычислительные алгоритмы и программное обеспечение. Разработка эффективных алгоритмов, способных работать с большим объемом данных и сложными математическими моделями, является одной из ключевых задач в этой области. Современные вычислительные системы предоставляют исследователям мощные инструменты, позволяющие решать сложные задачи, которые ранее казались непосильными. Однако, эффективное использование этих инструментов требует глубоких знаний в области </w:t>
      </w:r>
      <w:r>
        <w:t>численных методов и алгоритмов.</w:t>
      </w:r>
    </w:p>
    <w:p w:rsidR="00DE7887" w:rsidRDefault="00DE7887" w:rsidP="00DE7887">
      <w:r>
        <w:t>Применение численного анализа в реальных задачах часто требует комплексного подхода. Многие реальные системы и процессы имеют многомерный и многокомпонентный характер, и их моделирование включает в себя решение большого количества взаимосвязанных уравнений. В этом случае необходимо тщательно выбирать численные методы и алгоритмы, а также учитывать возмо</w:t>
      </w:r>
      <w:r>
        <w:t>жные взаимные влияния и ошибки.</w:t>
      </w:r>
    </w:p>
    <w:p w:rsidR="00DE7887" w:rsidRDefault="00DE7887" w:rsidP="00DE7887">
      <w:r>
        <w:t>Численный анализ в современном мире продолжает развиваться, адаптируясь к появлению новых технологий и вычислительных возможностей. Важными направлениями в этой области являются параллельные вычисления, машинное обучение и облачные технологии, которые открывают новые горизонты для решения математических задач и моделирования сложных систем. Использование численного анализа становится все более важным элементом научных исследований и инженерной практики, позволяя создавать новые технологии и улучшать уже существующие методы и подходы.</w:t>
      </w:r>
    </w:p>
    <w:p w:rsidR="00DE7887" w:rsidRDefault="00DE7887" w:rsidP="00DE7887">
      <w:r>
        <w:t xml:space="preserve">В настоящее время численные методы активно используются для решения разнообразных прикладных задач, таких как оптимизация производственных процессов, прогнозирование погоды, моделирование климата, финансовое моделирование и многие другие. Они позволяют </w:t>
      </w:r>
      <w:r>
        <w:lastRenderedPageBreak/>
        <w:t>обрабатывать большие объемы данных и проводить комплексные расче</w:t>
      </w:r>
      <w:r>
        <w:t>ты с высокой степенью точности.</w:t>
      </w:r>
    </w:p>
    <w:p w:rsidR="00DE7887" w:rsidRDefault="00DE7887" w:rsidP="00DE7887">
      <w:r>
        <w:t>Важным аспектом численного анализа является оценка точности и устойчивости численных решений. В связи с этим особое внимание уделяется анализу погрешностей и оценке их влияния на результаты расчетов. Это позволяет контролировать качество получаемых решений и м</w:t>
      </w:r>
      <w:r>
        <w:t>инимизировать возможные ошибки.</w:t>
      </w:r>
    </w:p>
    <w:p w:rsidR="00DE7887" w:rsidRDefault="00DE7887" w:rsidP="00DE7887">
      <w:r>
        <w:t xml:space="preserve">Также следует отметить, что развитие численных методов тесно связано с прогрессом в области информационных технологий. Благодаря использованию мощных вычислительных систем и прогрессивных программных решений возможно решение все более сложных и масштабных задач. Это, в свою очередь, способствует расширению областей применения численного анализа </w:t>
      </w:r>
      <w:r>
        <w:t>и увеличению его эффективности.</w:t>
      </w:r>
    </w:p>
    <w:p w:rsidR="00DE7887" w:rsidRPr="00DE7887" w:rsidRDefault="00DE7887" w:rsidP="00DE7887">
      <w:r>
        <w:t>В заключение можно сказать, что методы численного анализа играют важнейшую роль в современной математике и ее приложениях. Они обеспечивают необходимые инструменты для моделирования и анализа реальных систем и процессов, позволяя находить приближенные решения сложных математических задач с требуемой точностью и надежностью.</w:t>
      </w:r>
      <w:bookmarkEnd w:id="0"/>
    </w:p>
    <w:sectPr w:rsidR="00DE7887" w:rsidRPr="00DE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A5"/>
    <w:rsid w:val="00527DA5"/>
    <w:rsid w:val="00D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1650"/>
  <w15:chartTrackingRefBased/>
  <w15:docId w15:val="{2433FADF-4E1A-44F1-B0CE-660CD80F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2023-10-18T04:24:00Z</dcterms:created>
  <dcterms:modified xsi:type="dcterms:W3CDTF">2023-10-18T04:27:00Z</dcterms:modified>
</cp:coreProperties>
</file>