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1B" w:rsidRDefault="007D4AEE" w:rsidP="007D4AEE">
      <w:pPr>
        <w:pStyle w:val="1"/>
        <w:jc w:val="center"/>
      </w:pPr>
      <w:r w:rsidRPr="007D4AEE">
        <w:t>Теория категорий в математике и информатике</w:t>
      </w:r>
    </w:p>
    <w:p w:rsidR="007D4AEE" w:rsidRDefault="007D4AEE" w:rsidP="007D4AEE"/>
    <w:p w:rsidR="007D4AEE" w:rsidRDefault="007D4AEE" w:rsidP="007D4AEE">
      <w:bookmarkStart w:id="0" w:name="_GoBack"/>
      <w:r>
        <w:t>Теория категорий является одним из фундаментальных направлений в математике, активно применяемым также и в информатике. В основе теории категорий лежит изучение объектов и морфизмов (стрелок), определяющих отношения между этими объектами. Категории предоставляют универсальный язык, который позволяет формально описывать математические структ</w:t>
      </w:r>
      <w:r>
        <w:t>уры и трансформации между ними.</w:t>
      </w:r>
    </w:p>
    <w:p w:rsidR="007D4AEE" w:rsidRDefault="007D4AEE" w:rsidP="007D4AEE">
      <w:r>
        <w:t>В математике теория категорий используется для абстрагирования и формализации математических понятий, для определения новых структур и обобщения существующих теорем и понятий. Это направление обогатило математическую науку новыми методами и инструментами, которые нашли применение в топологии, алгебре, теории</w:t>
      </w:r>
      <w:r>
        <w:t xml:space="preserve"> множеств и других дисциплинах.</w:t>
      </w:r>
    </w:p>
    <w:p w:rsidR="007D4AEE" w:rsidRDefault="007D4AEE" w:rsidP="007D4AEE">
      <w:r>
        <w:t xml:space="preserve">В информатике теория категорий нашла свое применение в теории типов и функциональном программировании. В частности, она стала основой для разработки языков программирования, таких как </w:t>
      </w:r>
      <w:proofErr w:type="spellStart"/>
      <w:r>
        <w:t>Haskell</w:t>
      </w:r>
      <w:proofErr w:type="spellEnd"/>
      <w:r>
        <w:t xml:space="preserve">, и служит для формализации понятий и абстракций, используемых в компьютерных науках. </w:t>
      </w:r>
      <w:proofErr w:type="spellStart"/>
      <w:r>
        <w:t>Категорные</w:t>
      </w:r>
      <w:proofErr w:type="spellEnd"/>
      <w:r>
        <w:t xml:space="preserve"> подходы также применяются в теории баз данных и семантике программирования для формализации струк</w:t>
      </w:r>
      <w:r>
        <w:t>тур данных и операций над ними.</w:t>
      </w:r>
    </w:p>
    <w:p w:rsidR="007D4AEE" w:rsidRDefault="007D4AEE" w:rsidP="007D4AEE">
      <w:r>
        <w:t>Таким образом, теория категорий играет важную роль в современной математике и информатике, предоставляя универсальные методы и инструменты для анализа, описания и трансформации математических и компьютерных структур. Это направление продолжает развиваться, обогащая науку новыми идеями и подходами и способствуя интеграции знаний из различных дисциплин.</w:t>
      </w:r>
    </w:p>
    <w:p w:rsidR="007D4AEE" w:rsidRDefault="007D4AEE" w:rsidP="007D4AEE">
      <w:r>
        <w:t xml:space="preserve">Теория категорий оказывает значительное влияние на различные области математики и информатики, стимулируя появление новых концепций и методов. Она позволяет выявлять общие закономерности и паттерны, способствуя более глубокому пониманию структур и свойств математических объектов. Например, концепция функторов и естественных преобразований из теории категорий находит применение при изучении гомологий, топологических пространств и </w:t>
      </w:r>
      <w:r>
        <w:t>других математических структур.</w:t>
      </w:r>
    </w:p>
    <w:p w:rsidR="007D4AEE" w:rsidRDefault="007D4AEE" w:rsidP="007D4AEE">
      <w:r>
        <w:t xml:space="preserve">В информатике теория категорий применяется для создания более выразительных и мощных языков программирования. </w:t>
      </w:r>
      <w:proofErr w:type="spellStart"/>
      <w:r>
        <w:t>Категорные</w:t>
      </w:r>
      <w:proofErr w:type="spellEnd"/>
      <w:r>
        <w:t xml:space="preserve"> концепции, такие как монады и функторы, используются для обработки и комбинирования эффектов в функциональных языках программирования, что упрощает проектирование и реализацию программных систем. Также это направление математики активно применяется для моделирования и анализа компьютерных алгоритмов и структур данных, позволяя формализовать и унифицировать р</w:t>
      </w:r>
      <w:r>
        <w:t>азличные компьютерные процессы.</w:t>
      </w:r>
    </w:p>
    <w:p w:rsidR="007D4AEE" w:rsidRDefault="007D4AEE" w:rsidP="007D4AEE">
      <w:r>
        <w:t>Таким образом, теория категорий продолжает оставаться важным и перспективным направлением в математике и информатике, предлагая новые подходы к решению сложных проблем, а также способствуя интеграции и синтезу знаний в этих областях. Она позволяет обобщать и унифицировать математические идеи и методы, способствуя их применению в различных контекстах и областях науки.</w:t>
      </w:r>
    </w:p>
    <w:p w:rsidR="007D4AEE" w:rsidRDefault="007D4AEE" w:rsidP="007D4AEE">
      <w:r>
        <w:t>Теория категорий активно используется для описания и анализа структуры и динамики информационных систем, баз данных и программных продуктов. С её помощью формализуются понятия объектов и морфизмов (функций, отображений) в алгоритмах и структурах данных, что способствует созданию обобщённых понятий и абстракций, универсальных для многих задач информатик</w:t>
      </w:r>
      <w:r>
        <w:t>и.</w:t>
      </w:r>
    </w:p>
    <w:p w:rsidR="007D4AEE" w:rsidRDefault="007D4AEE" w:rsidP="007D4AEE">
      <w:proofErr w:type="spellStart"/>
      <w:r>
        <w:t>Категорные</w:t>
      </w:r>
      <w:proofErr w:type="spellEnd"/>
      <w:r>
        <w:t xml:space="preserve"> подходы обогащают методы анализа и проектирования программного обеспечения, позволяя формально описывать и анализировать процессы композиции и декомпозиции систем, </w:t>
      </w:r>
      <w:r>
        <w:lastRenderedPageBreak/>
        <w:t>их модульности и взаимодействия компонентов. Это обеспечивает формализацию и стандартизацию методов разработки, что упрощает процесс создания надёжного и эффекти</w:t>
      </w:r>
      <w:r>
        <w:t>вного программного обеспечения.</w:t>
      </w:r>
    </w:p>
    <w:p w:rsidR="007D4AEE" w:rsidRPr="007D4AEE" w:rsidRDefault="007D4AEE" w:rsidP="007D4AEE">
      <w:r>
        <w:t>В заключение, можно сказать, что теория категорий как мощный аппарат абстракции и обобщения играет важную роль в современной математике и информатике, способствуя их дальнейшему развитию и интеграции, а также нахождению эффективных методов решения практических проблем в области технологий и программирования.</w:t>
      </w:r>
      <w:bookmarkEnd w:id="0"/>
    </w:p>
    <w:sectPr w:rsidR="007D4AEE" w:rsidRPr="007D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1B"/>
    <w:rsid w:val="007D4AEE"/>
    <w:rsid w:val="00C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48E6"/>
  <w15:chartTrackingRefBased/>
  <w15:docId w15:val="{2F6357A5-5233-4893-91B3-D74828B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2023-10-18T11:33:00Z</dcterms:created>
  <dcterms:modified xsi:type="dcterms:W3CDTF">2023-10-18T11:36:00Z</dcterms:modified>
</cp:coreProperties>
</file>