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E8" w:rsidRDefault="00B4226B" w:rsidP="00B4226B">
      <w:pPr>
        <w:pStyle w:val="1"/>
        <w:jc w:val="center"/>
      </w:pPr>
      <w:r w:rsidRPr="00B4226B">
        <w:t>Асимптотика и методы оценки сложности алгоритмов</w:t>
      </w:r>
    </w:p>
    <w:p w:rsidR="00B4226B" w:rsidRDefault="00B4226B" w:rsidP="00B4226B"/>
    <w:p w:rsidR="00B4226B" w:rsidRDefault="00B4226B" w:rsidP="00B4226B">
      <w:bookmarkStart w:id="0" w:name="_GoBack"/>
      <w:r>
        <w:t>Асимптотика и методы оценки сложности алгоритмов являются фундаментальными концепциями в компьютерных науках и высшей математике, играя критически важную роль в анализе и оптимизации алгоритмических решений. Асимптотический анализ изучает поведение алгоритмов при стремлении размера входных данных к бесконечности, позволяя разработчикам понять, как масштабируется их решени</w:t>
      </w:r>
      <w:r>
        <w:t>е с увеличением размера задачи.</w:t>
      </w:r>
    </w:p>
    <w:p w:rsidR="00B4226B" w:rsidRDefault="00B4226B" w:rsidP="00B4226B">
      <w:r>
        <w:t>Сложность алгоритма обычно измеряется в терминах времени выполнения и используемой памяти. Оценка времени выполнения включает в себя определение количества операций, необходимых для выполнения алгоритма в зависимости от размера входных данных. С другой стороны, пространственная сложность оценивает объем памяти, нео</w:t>
      </w:r>
      <w:r>
        <w:t xml:space="preserve">бходимый для работы алгоритма. </w:t>
      </w:r>
    </w:p>
    <w:p w:rsidR="00B4226B" w:rsidRDefault="00B4226B" w:rsidP="00B4226B">
      <w:r>
        <w:t>Методы оценки асимптотической сложности, такие как "О-большое" (</w:t>
      </w:r>
      <w:proofErr w:type="spellStart"/>
      <w:r>
        <w:t>Big</w:t>
      </w:r>
      <w:proofErr w:type="spellEnd"/>
      <w:r>
        <w:t xml:space="preserve"> O), "Θ-нотация" и "Ω-нотация", являются стандартными способами классификации алгоритмов по их максимальной, средней и минимальной производительности соответственно. Эти методы предоставляют высокоуровневое понимание эффективности алгоритма, абстрагируя детали реализации и к</w:t>
      </w:r>
      <w:r>
        <w:t>онкретной аппаратной платформы.</w:t>
      </w:r>
    </w:p>
    <w:p w:rsidR="00B4226B" w:rsidRDefault="00B4226B" w:rsidP="00B4226B">
      <w:r>
        <w:t>Разработчики и исследователи используют асимптотический анализ и оценку сложности алгоритмов для сравнения различных подходов к решению одной и той же проблемы, что позволяет выбирать наиболее эффективные алгоритмы и стратегии оптимизации. Таким образом, эти концепции остаются в центре внимания в области разработки алгоритмов и программного обеспечения, обеспечивая надежные методологические инструменты для создания высокоэффективных компьютерных систем и приложений.</w:t>
      </w:r>
    </w:p>
    <w:p w:rsidR="00B4226B" w:rsidRDefault="00B4226B" w:rsidP="00B4226B">
      <w:r>
        <w:t>Асимптотический анализ не только помогает в определении эффективности алгоритмов, но и способствует улучшению проектных решений в разработке программного обеспечения. Программисты могут применять результаты асимптотического анализа для выбора наиболее подходящих алгоритмов и структур данных в соответствии с требованиями конкретных приложени</w:t>
      </w:r>
      <w:r>
        <w:t>й и систем.</w:t>
      </w:r>
    </w:p>
    <w:p w:rsidR="00B4226B" w:rsidRDefault="00B4226B" w:rsidP="00B4226B">
      <w:r>
        <w:t xml:space="preserve">Такие оценки сложности особенно важны в областях, где обрабатываются большие объемы данных, например, в машинном обучении, </w:t>
      </w:r>
      <w:proofErr w:type="spellStart"/>
      <w:r>
        <w:t>биоинформатике</w:t>
      </w:r>
      <w:proofErr w:type="spellEnd"/>
      <w:r>
        <w:t xml:space="preserve"> и финансовом моделировании. Здесь выбор эффективных алгоритмов может значительно повлиять на скорость и успешно</w:t>
      </w:r>
      <w:r>
        <w:t>сть обработки и анализа данных.</w:t>
      </w:r>
    </w:p>
    <w:p w:rsidR="00B4226B" w:rsidRDefault="00B4226B" w:rsidP="00B4226B">
      <w:r>
        <w:t xml:space="preserve">Методы асимптотического анализа также распространены в теоретической информатике, где они используются для доказательства невозможности существования алгоритмов, решающих определенные задачи за полиномиальное время, или для классификации задач в соответствии </w:t>
      </w:r>
      <w:r>
        <w:t>с их вычислительной сложностью.</w:t>
      </w:r>
    </w:p>
    <w:p w:rsidR="00B4226B" w:rsidRDefault="00B4226B" w:rsidP="00B4226B">
      <w:r>
        <w:t>В дополнение к вышеописанному, асимптотический анализ дает возможность предсказать поведение алгоритмов при увеличении размера входных данных. Это особенно важно при работе с большими данными и в высокопроизводительных вычислениях, где необходимо заранее оценить возможные вычислительные затра</w:t>
      </w:r>
      <w:r>
        <w:t>ты и ресурсоемкость алгоритмов.</w:t>
      </w:r>
    </w:p>
    <w:p w:rsidR="00B4226B" w:rsidRDefault="00B4226B" w:rsidP="00B4226B">
      <w:r>
        <w:t>Применение асимптотического анализа помогает также в принятии обоснованных решений относительно выбора алгоритмов и оптимизации кода на этапах проектирования и разработки программных продуктов. Оно позволяет выбирать не просто быстрые алгоритмы, но такие, которые обеспечивают стабильную работу в различных условиях и с разными объемами данных.</w:t>
      </w:r>
    </w:p>
    <w:p w:rsidR="00B4226B" w:rsidRDefault="00B4226B" w:rsidP="00B4226B">
      <w:r>
        <w:lastRenderedPageBreak/>
        <w:t>Асимптотический анализ также связан с понятием "Верхней и нижней границы сложности". Верхняя граница сложности показывает максимальную оценку времени выполнения алгоритма, в то время как нижняя граница представляет минимально возможное время выполнения. Эти границы служат для определения эффективности и оптимальности алгоритмов в худши</w:t>
      </w:r>
      <w:r>
        <w:t>х и лучших условиях выполнения.</w:t>
      </w:r>
    </w:p>
    <w:p w:rsidR="00B4226B" w:rsidRDefault="00B4226B" w:rsidP="00B4226B">
      <w:r>
        <w:t>Таким образом, асимптотический анализ и оценка сложности алгоритмов являются ключевыми для разработки эффективных алгоритмов и систем, способных адаптироваться к различным условиям и требованиям, что особенно актуально в условиях постоянно растущих объемов данных и возрастающей сложности вычислительных задач.</w:t>
      </w:r>
    </w:p>
    <w:p w:rsidR="00B4226B" w:rsidRPr="00B4226B" w:rsidRDefault="00B4226B" w:rsidP="00B4226B">
      <w:r>
        <w:t>В заключение, асимптотика и методы оценки сложности алгоритмов являются неотъемлемыми инструментами в современной математике и информатике, обеспечивая основу для анализа, сравнения и улучшения алгоритмических и программных решений в широком спектре применений.</w:t>
      </w:r>
      <w:bookmarkEnd w:id="0"/>
    </w:p>
    <w:sectPr w:rsidR="00B4226B" w:rsidRPr="00B4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E8"/>
    <w:rsid w:val="006E51E8"/>
    <w:rsid w:val="00B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9369"/>
  <w15:chartTrackingRefBased/>
  <w15:docId w15:val="{127A5992-65AF-47D7-90FC-7EBEA36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2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2023-10-18T11:37:00Z</dcterms:created>
  <dcterms:modified xsi:type="dcterms:W3CDTF">2023-10-18T11:42:00Z</dcterms:modified>
</cp:coreProperties>
</file>