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3E" w:rsidRDefault="00923B62" w:rsidP="00923B62">
      <w:pPr>
        <w:pStyle w:val="1"/>
        <w:jc w:val="center"/>
      </w:pPr>
      <w:r w:rsidRPr="00923B62">
        <w:t>Генетический код и его расшифровка</w:t>
      </w:r>
    </w:p>
    <w:p w:rsidR="00923B62" w:rsidRDefault="00923B62" w:rsidP="00923B62"/>
    <w:p w:rsidR="00923B62" w:rsidRDefault="00923B62" w:rsidP="00923B62">
      <w:bookmarkStart w:id="0" w:name="_GoBack"/>
      <w:r>
        <w:t>Генетический код — это система правил, по которым информация, закодированная генетическим материалом в ДНК или РНК, переводится в белки в живых организмах. Расшифровка генетического кода является одним из ключевых моментов в молекулярной биологии и генетике, так как белки выполняют основны</w:t>
      </w:r>
      <w:r>
        <w:t>е функции в клетках организмов.</w:t>
      </w:r>
    </w:p>
    <w:p w:rsidR="00923B62" w:rsidRDefault="00923B62" w:rsidP="00923B62">
      <w:r>
        <w:t>Генетический код состоит из триплетов, или кодонов, последовательностей из трех нуклеотидов. Каждый кодон определяет конкретную аминокислоту, из которых состоят белки. Расшифровка генетического кода позволяет понять, как именно последовательность нуклеотидов в гене опреде</w:t>
      </w:r>
      <w:r>
        <w:t>ляет структуру и функцию белка.</w:t>
      </w:r>
    </w:p>
    <w:p w:rsidR="00923B62" w:rsidRDefault="00923B62" w:rsidP="00923B62">
      <w:r>
        <w:t xml:space="preserve">Процесс трансляции, в ходе которого молекулярные машины клетки "читают" информацию из </w:t>
      </w:r>
      <w:proofErr w:type="spellStart"/>
      <w:r>
        <w:t>мРНК</w:t>
      </w:r>
      <w:proofErr w:type="spellEnd"/>
      <w:r>
        <w:t xml:space="preserve"> и синтезируют полипептидные цепи, тесно связан с генетическим кодом. Различные типы РНК, такие как </w:t>
      </w:r>
      <w:proofErr w:type="spellStart"/>
      <w:r>
        <w:t>тРНК</w:t>
      </w:r>
      <w:proofErr w:type="spellEnd"/>
      <w:r>
        <w:t xml:space="preserve"> и </w:t>
      </w:r>
      <w:proofErr w:type="spellStart"/>
      <w:r>
        <w:t>рРНК</w:t>
      </w:r>
      <w:proofErr w:type="spellEnd"/>
      <w:r>
        <w:t>, играют важную роль в этом процессе, обеспечивая точное сопоставление кодонов с соответствующими аминокислотами и катализируя о</w:t>
      </w:r>
      <w:r>
        <w:t>бразование полипептидных цепей.</w:t>
      </w:r>
    </w:p>
    <w:p w:rsidR="00923B62" w:rsidRDefault="00923B62" w:rsidP="00923B62">
      <w:r>
        <w:t>Расшифровка генетического кода не только раскрывает механизмы биологической функции генов, но и открывает новые возможности в биотехнологии и медицине. Понимание генетического кода позволяет разрабатывать новые методы генетической инженерии, например, создавать модифицированные организмы с новыми свойствами, разрабатывать генные терапии для лечения наследственных</w:t>
      </w:r>
      <w:r>
        <w:t xml:space="preserve"> заболеваний и многого другого.</w:t>
      </w:r>
    </w:p>
    <w:p w:rsidR="00923B62" w:rsidRDefault="00923B62" w:rsidP="00923B62">
      <w:r>
        <w:t>Таким образом, генетический код и его расшифровка остаются в центре внимания молекулярной биологии и генетики, и продолжают быть активно изучаемыми для лучшего понимания живых организмов и раскрытия новых возможностей в науке и медицине.</w:t>
      </w:r>
    </w:p>
    <w:p w:rsidR="00923B62" w:rsidRDefault="00923B62" w:rsidP="00923B62">
      <w:r>
        <w:t xml:space="preserve">Процесс расшифровки генетического кода продолжается в наши дни, и с его углублением раскрываются все новые горизонты применения полученных знаний. Например, синтетическая биология стремится создавать новые биологические системы и организмы, не существующие в природе, используя принципы генетического кодирования. Это может включать в себя создание микроорганизмов с новыми метаболическими путями для производства полезных веществ или создание клеток, способных выполнять конкретные функции, такие </w:t>
      </w:r>
      <w:r>
        <w:t>как уничтожение раковых клеток.</w:t>
      </w:r>
    </w:p>
    <w:p w:rsidR="00923B62" w:rsidRDefault="00923B62" w:rsidP="00923B62">
      <w:r>
        <w:t>Важным аспектом изучения генетического кода является также его универсальность и сохранение в различных организмах. Это позволяет применять знания, полученные при изучении одних организмов, для понимания и модификации других, что имеет большое значение для прогре</w:t>
      </w:r>
      <w:r>
        <w:t>сса в медицине и биотехнологии.</w:t>
      </w:r>
    </w:p>
    <w:p w:rsidR="00923B62" w:rsidRDefault="00923B62" w:rsidP="00923B62">
      <w:r>
        <w:t xml:space="preserve">Благодаря развитию технологий </w:t>
      </w:r>
      <w:proofErr w:type="spellStart"/>
      <w:r>
        <w:t>секвенирования</w:t>
      </w:r>
      <w:proofErr w:type="spellEnd"/>
      <w:r>
        <w:t xml:space="preserve"> и синтеза ДНК, а также благодаря появлению новых методов редактирования генов, таких как CRISPR-Cas9, возможности применения знаний о генетическом коде значительно расширяются. Это создает новые перспективы для лечения генетически обусловленных заболеваний, создания персонализированных медицинских подходов и разработки инновационных т</w:t>
      </w:r>
      <w:r>
        <w:t>ехнологий в различных отраслях.</w:t>
      </w:r>
    </w:p>
    <w:p w:rsidR="00923B62" w:rsidRPr="00923B62" w:rsidRDefault="00923B62" w:rsidP="00923B62">
      <w:r>
        <w:t>Так, расшифровка генетического кода продолжает быть мощным стимулом для научного и технологического прогресса, определяя новые направления исследований и практических разработок в биологии, медицине и смежных областях.</w:t>
      </w:r>
      <w:bookmarkEnd w:id="0"/>
    </w:p>
    <w:sectPr w:rsidR="00923B62" w:rsidRPr="0092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3E"/>
    <w:rsid w:val="00923B62"/>
    <w:rsid w:val="009A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01C0"/>
  <w15:chartTrackingRefBased/>
  <w15:docId w15:val="{E52DA4C0-990A-4FD7-AEE9-93FAB3E1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3B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B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2023-10-19T09:15:00Z</dcterms:created>
  <dcterms:modified xsi:type="dcterms:W3CDTF">2023-10-19T09:19:00Z</dcterms:modified>
</cp:coreProperties>
</file>