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FF" w:rsidRDefault="002D5235" w:rsidP="002D5235">
      <w:pPr>
        <w:pStyle w:val="1"/>
        <w:jc w:val="center"/>
      </w:pPr>
      <w:proofErr w:type="spellStart"/>
      <w:r w:rsidRPr="002D5235">
        <w:t>Эпигенетика</w:t>
      </w:r>
      <w:proofErr w:type="spellEnd"/>
      <w:r>
        <w:t>:</w:t>
      </w:r>
      <w:r w:rsidRPr="002D5235">
        <w:t xml:space="preserve"> роль окружающей среды в регуляции генов</w:t>
      </w:r>
    </w:p>
    <w:p w:rsidR="002D5235" w:rsidRDefault="002D5235" w:rsidP="002D5235"/>
    <w:p w:rsidR="002D5235" w:rsidRDefault="002D5235" w:rsidP="002D5235">
      <w:bookmarkStart w:id="0" w:name="_GoBack"/>
      <w:proofErr w:type="spellStart"/>
      <w:r>
        <w:t>Эпигенетика</w:t>
      </w:r>
      <w:proofErr w:type="spellEnd"/>
      <w:r>
        <w:t xml:space="preserve"> представляет собой область генетики, изучающую изменения в активности генов, которые не связаны с изменением последовательности ДНК, а скорее зависят от внешних факторов и окружающей среды. Она исследует молекулярные механизмы, через которые окружающая среда может влиять на выражение генов и, таким образом, оказывать влияние на</w:t>
      </w:r>
      <w:r>
        <w:t xml:space="preserve"> развитие и здоровье организма.</w:t>
      </w:r>
    </w:p>
    <w:p w:rsidR="002D5235" w:rsidRDefault="002D5235" w:rsidP="002D5235">
      <w:r>
        <w:t xml:space="preserve">Основным механизмом эпигенетической регуляции является химическая модификация ДНК и </w:t>
      </w:r>
      <w:proofErr w:type="spellStart"/>
      <w:r>
        <w:t>гистоновых</w:t>
      </w:r>
      <w:proofErr w:type="spellEnd"/>
      <w:r>
        <w:t xml:space="preserve"> белков, которые упаковывают ДНК в ядре клетки. Эти модификации могут повлиять на доступность генов для транскрипции и, следовательно, на производство белков, необходимых для клеточных процессов. Они включают в себя такие изменения, как </w:t>
      </w:r>
      <w:proofErr w:type="spellStart"/>
      <w:r>
        <w:t>метилирование</w:t>
      </w:r>
      <w:proofErr w:type="spellEnd"/>
      <w:r>
        <w:t xml:space="preserve"> ДНК и </w:t>
      </w:r>
      <w:proofErr w:type="spellStart"/>
      <w:r>
        <w:t>ацетилирование</w:t>
      </w:r>
      <w:proofErr w:type="spellEnd"/>
      <w:r>
        <w:t xml:space="preserve"> гистонов.</w:t>
      </w:r>
    </w:p>
    <w:p w:rsidR="002D5235" w:rsidRDefault="002D5235" w:rsidP="002D5235">
      <w:r>
        <w:t xml:space="preserve">Роль окружающей среды в эпигенетической регуляции генов является фундаментальной. Изучения показывают, что факторы, такие как диета, стресс, воздействие токсинов и даже социальные условия, могут изменять эпигенетические метки в клетках организма. Например, исследования показали, что недостаток питательных веществ в раннем детстве может привести к долгосрочным изменениям в эпигенетической регуляции генов, что в свою очередь может повлиять </w:t>
      </w:r>
      <w:r>
        <w:t>на здоровье взрослого человека.</w:t>
      </w:r>
    </w:p>
    <w:p w:rsidR="002D5235" w:rsidRDefault="002D5235" w:rsidP="002D5235">
      <w:proofErr w:type="spellStart"/>
      <w:r>
        <w:t>Эпигенетика</w:t>
      </w:r>
      <w:proofErr w:type="spellEnd"/>
      <w:r>
        <w:t xml:space="preserve"> также играет важную роль в понимании механизмов развития различных заболеваний, включая рак, сердечно-сосудистые заболевания, диабет и даже психические расстройства. Изучение эпигенетических изменений может помочь выявить новые цели для лечения и разрабо</w:t>
      </w:r>
      <w:r>
        <w:t>тки медикаментозных препаратов.</w:t>
      </w:r>
    </w:p>
    <w:p w:rsidR="002D5235" w:rsidRDefault="002D5235" w:rsidP="002D5235">
      <w:r>
        <w:t xml:space="preserve">В целом, </w:t>
      </w:r>
      <w:proofErr w:type="spellStart"/>
      <w:r>
        <w:t>эпигенетика</w:t>
      </w:r>
      <w:proofErr w:type="spellEnd"/>
      <w:r>
        <w:t xml:space="preserve"> подчеркивает важность взаимодействия генов и окружающей среды в формировании фенотипа организма и здоровья. Это открывает новые перспективы для исследований и приложений в области медицины, биологии и генетики, а также подчеркивает значение здорового образа жизни и ухода за окружающей средой для поддержания эпигенетического здоровья.</w:t>
      </w:r>
    </w:p>
    <w:p w:rsidR="002D5235" w:rsidRDefault="002D5235" w:rsidP="002D5235">
      <w:r>
        <w:t>Важной характеристикой эпигенетических изменений является их изменчивость и обратимость. Это означает, что, в отличие от изменений в самой последовательности ДНК, эпигенетические метки могут быть изменены или восстановлены в ответ на различные воздействия окружающей среды. Это открывает возможности для разработки стратегий предотвращения и лечения различных заболеваний на основе манипуляц</w:t>
      </w:r>
      <w:r>
        <w:t>ии эпигенетическими процессами.</w:t>
      </w:r>
    </w:p>
    <w:p w:rsidR="002D5235" w:rsidRDefault="002D5235" w:rsidP="002D5235">
      <w:r>
        <w:t xml:space="preserve">Одним из важных достижений в области </w:t>
      </w:r>
      <w:proofErr w:type="spellStart"/>
      <w:r>
        <w:t>эпигенетики</w:t>
      </w:r>
      <w:proofErr w:type="spellEnd"/>
      <w:r>
        <w:t xml:space="preserve"> является развитие эпигенетической терапии. Это подход, который направлен на коррекцию эпигенетических изменений с целью восстановления нормальной функции генов и лечения заболеваний. Например, лекарства, называемые ингибиторами ДНК-</w:t>
      </w:r>
      <w:proofErr w:type="spellStart"/>
      <w:r>
        <w:t>метилтрансферазы</w:t>
      </w:r>
      <w:proofErr w:type="spellEnd"/>
      <w:r>
        <w:t xml:space="preserve"> и </w:t>
      </w:r>
      <w:proofErr w:type="spellStart"/>
      <w:r>
        <w:t>гистондеацетилазами</w:t>
      </w:r>
      <w:proofErr w:type="spellEnd"/>
      <w:r>
        <w:t>, могут быть использованы для изменения эпигенетических меток и л</w:t>
      </w:r>
      <w:r>
        <w:t>ечения определенных видов рака.</w:t>
      </w:r>
    </w:p>
    <w:p w:rsidR="002D5235" w:rsidRDefault="002D5235" w:rsidP="002D5235">
      <w:proofErr w:type="spellStart"/>
      <w:r>
        <w:t>Эпигенетика</w:t>
      </w:r>
      <w:proofErr w:type="spellEnd"/>
      <w:r>
        <w:t xml:space="preserve"> также становится важным компонентом индивидуализированной медицины. Понимание эпигенетических особенностей каждого пациента может помочь врачам выбирать наиболее подходящие методы лечения и медикаменты, учитывая инди</w:t>
      </w:r>
      <w:r>
        <w:t>видуальные потребности и риски.</w:t>
      </w:r>
    </w:p>
    <w:p w:rsidR="002D5235" w:rsidRPr="002D5235" w:rsidRDefault="002D5235" w:rsidP="002D5235">
      <w:r>
        <w:t xml:space="preserve">В заключение, </w:t>
      </w:r>
      <w:proofErr w:type="spellStart"/>
      <w:r>
        <w:t>эпигенетика</w:t>
      </w:r>
      <w:proofErr w:type="spellEnd"/>
      <w:r>
        <w:t xml:space="preserve"> представляет собой захватывающую область исследований, которая расширяет наше понимание влияния окружающей среды на гены и здоровье. Это открывает новые горизонты в медицине, биологии и генетике, предоставляя возможности для разработки </w:t>
      </w:r>
      <w:r>
        <w:lastRenderedPageBreak/>
        <w:t>новых методов диагностики и лечения различных заболеваний. Дальнейшие исследования в этой области обещают революционизировать наше представление о биологии и здоровье.</w:t>
      </w:r>
      <w:bookmarkEnd w:id="0"/>
    </w:p>
    <w:sectPr w:rsidR="002D5235" w:rsidRPr="002D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F"/>
    <w:rsid w:val="00115EFF"/>
    <w:rsid w:val="002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119"/>
  <w15:chartTrackingRefBased/>
  <w15:docId w15:val="{570133BB-4535-437A-929F-9951AA8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2023-10-19T10:11:00Z</dcterms:created>
  <dcterms:modified xsi:type="dcterms:W3CDTF">2023-10-19T10:12:00Z</dcterms:modified>
</cp:coreProperties>
</file>