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E3" w:rsidRDefault="00FB315B" w:rsidP="00FB315B">
      <w:pPr>
        <w:pStyle w:val="1"/>
        <w:jc w:val="center"/>
      </w:pPr>
      <w:r w:rsidRPr="00FB315B">
        <w:t>Генетическая предрасположенность к аллергиям и аутоиммунным заболеваниям</w:t>
      </w:r>
    </w:p>
    <w:p w:rsidR="00FB315B" w:rsidRDefault="00FB315B" w:rsidP="00FB315B"/>
    <w:p w:rsidR="00FB315B" w:rsidRDefault="00FB315B" w:rsidP="00FB315B">
      <w:bookmarkStart w:id="0" w:name="_GoBack"/>
      <w:r>
        <w:t>Генетическая предрасположенность к аллергиям и аутоиммунным заболеваниям является предметом активных исследований в современной медицинской генетике. Аллергические и аутоиммунные заболевания характеризуются нарушением иммунной системы, при котором иммунитет организма агрессивно реагирует на собственны</w:t>
      </w:r>
      <w:r>
        <w:t>е клетки или внешние аллергены.</w:t>
      </w:r>
    </w:p>
    <w:p w:rsidR="00FB315B" w:rsidRDefault="00FB315B" w:rsidP="00FB315B">
      <w:r>
        <w:t xml:space="preserve">Основой генетической предрасположенности к аллергиям часто являются полиморфизмы в генах, кодирующих различные компоненты иммунной системы, такие как рецепторы, молекулы мажорного </w:t>
      </w:r>
      <w:proofErr w:type="spellStart"/>
      <w:r>
        <w:t>гистосовместимости</w:t>
      </w:r>
      <w:proofErr w:type="spellEnd"/>
      <w:r>
        <w:t xml:space="preserve"> (МГС) и цитокины. В случае аутоиммунных заболеваний значимыми являются гены, участвующие в регуляции иммунного ответа и поддержании иммунной толеран</w:t>
      </w:r>
      <w:r>
        <w:t>тности к собственным антигенам.</w:t>
      </w:r>
    </w:p>
    <w:p w:rsidR="00FB315B" w:rsidRDefault="00FB315B" w:rsidP="00FB315B">
      <w:r>
        <w:t>Изучение генетической предрасположенности помогает не только в понимании механизмов развития заболеваний, но и в разработке стратегий профилактики и лечения. Например, идентификация генетических маркеров риска может способствовать ранней диагностике и выбору наиболее эффекти</w:t>
      </w:r>
      <w:r>
        <w:t>вных терапевтических стратегий.</w:t>
      </w:r>
    </w:p>
    <w:p w:rsidR="00FB315B" w:rsidRDefault="00FB315B" w:rsidP="00FB315B">
      <w:r>
        <w:t xml:space="preserve">Однако генетика лишь часть картинки. В развитие аллергий и аутоиммунных заболеваний также вовлечены окружающая среда, образ жизни и </w:t>
      </w:r>
      <w:proofErr w:type="spellStart"/>
      <w:r>
        <w:t>микробиома</w:t>
      </w:r>
      <w:proofErr w:type="spellEnd"/>
      <w:r>
        <w:t xml:space="preserve"> человека, взаимодействуя с генетическими факторами и определяя выражение ге</w:t>
      </w:r>
      <w:r>
        <w:t>нетической предрасположенности.</w:t>
      </w:r>
    </w:p>
    <w:p w:rsidR="00FB315B" w:rsidRDefault="00FB315B" w:rsidP="00FB315B">
      <w:r>
        <w:t xml:space="preserve">Таким образом, генетические исследования в этой области направлены на изучение комплексного взаимодействия генов и окружающей среды, что требует </w:t>
      </w:r>
      <w:proofErr w:type="spellStart"/>
      <w:r>
        <w:t>мультидисциплинарного</w:t>
      </w:r>
      <w:proofErr w:type="spellEnd"/>
      <w:r>
        <w:t xml:space="preserve"> подхода и интеграции данных из различных источников. Это позволяет создавать более полные и детальные модели, необходимые для понимания, прогнозирования и контроля этих заболеваний в будущем.</w:t>
      </w:r>
    </w:p>
    <w:p w:rsidR="00FB315B" w:rsidRDefault="00FB315B" w:rsidP="00FB315B">
      <w:r>
        <w:t>Важность изучения генетической предрасположенности к аллергиям и аутоиммунным заболеваниям также обусловлена стремлением улучшить качество жизни пациентов. Разработка индивидуализированных подходов к терапии, основанных на генетических особенностях каждого пациента, может сделать лечение более эффективным и минимизи</w:t>
      </w:r>
      <w:r>
        <w:t xml:space="preserve">ровать риск побочных эффектов. </w:t>
      </w:r>
    </w:p>
    <w:p w:rsidR="00FB315B" w:rsidRDefault="00FB315B" w:rsidP="00FB315B">
      <w:r>
        <w:t>Большое значение имеет также прогнозирование развития заболеваний. Определение генетических маркеров, связанных с повышенным риском аллергий и аутоиммунных заболеваний, может способствовать проведению ранних профилактических мер, направленных на минимизацию про</w:t>
      </w:r>
      <w:r>
        <w:t xml:space="preserve">явления заболеваний в будущем. </w:t>
      </w:r>
    </w:p>
    <w:p w:rsidR="00FB315B" w:rsidRDefault="00FB315B" w:rsidP="00FB315B">
      <w:r>
        <w:t>Необходимо также учитывать, что наличие генетической предрасположенности не является гарантией развития заболевания. Взаимодействие множества генов, а также влияние экзогенных факторов, таких как инфекции, стресс, питание, составляют сложную сеть, определяющую вероятность возникновения аллерг</w:t>
      </w:r>
      <w:r>
        <w:t>ических и аутоиммунных реакций.</w:t>
      </w:r>
    </w:p>
    <w:p w:rsidR="00FB315B" w:rsidRPr="00FB315B" w:rsidRDefault="00FB315B" w:rsidP="00FB315B">
      <w:r>
        <w:t>В целом, исследования в области генетической предрасположенности к аллергиям и аутоиммунным заболеваниям продолжают расширять наши знания о функционировании иммунной системы, механизмах развития заболеваний и возможных подходах к их превенции и лечению, что в перспективе способствует улучшению медицинских стратегий и повышению качества ухода за пациентами.</w:t>
      </w:r>
      <w:bookmarkEnd w:id="0"/>
    </w:p>
    <w:sectPr w:rsidR="00FB315B" w:rsidRPr="00FB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3"/>
    <w:rsid w:val="00DD37E3"/>
    <w:rsid w:val="00F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08C0"/>
  <w15:chartTrackingRefBased/>
  <w15:docId w15:val="{AF9DF332-2450-4419-B694-4088694D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1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1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2023-10-19T15:08:00Z</dcterms:created>
  <dcterms:modified xsi:type="dcterms:W3CDTF">2023-10-19T15:10:00Z</dcterms:modified>
</cp:coreProperties>
</file>