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3A3" w:rsidRDefault="00D17842" w:rsidP="00D17842">
      <w:pPr>
        <w:pStyle w:val="1"/>
        <w:jc w:val="center"/>
      </w:pPr>
      <w:r w:rsidRPr="00D17842">
        <w:t>Генетика развития</w:t>
      </w:r>
      <w:r>
        <w:t>:</w:t>
      </w:r>
      <w:r w:rsidRPr="00D17842">
        <w:t xml:space="preserve"> роль генов в формировании органов и тканей</w:t>
      </w:r>
    </w:p>
    <w:p w:rsidR="00D17842" w:rsidRDefault="00D17842" w:rsidP="00D17842"/>
    <w:p w:rsidR="00D17842" w:rsidRDefault="00D17842" w:rsidP="00D17842">
      <w:bookmarkStart w:id="0" w:name="_GoBack"/>
      <w:r>
        <w:t>Генетика развития изучает роль генов в процессе роста и развития органов и тканей живых организмов. Этот раздел генетики позволяет понимать, как генетическая информация, закодированная в ДНК, реализуется на протяжении жизни организма, начиная от оплодотворенной яйцеклетк</w:t>
      </w:r>
      <w:r>
        <w:t>и и заканчивая взрослой особью.</w:t>
      </w:r>
    </w:p>
    <w:p w:rsidR="00D17842" w:rsidRDefault="00D17842" w:rsidP="00D17842">
      <w:r>
        <w:t>Гены участвуют в регуляции всех стадий развития организма, определяя дифференциацию клеток, формирование тканей и органов. Они управляют биохимическими и физиологическими процессами, происходящими в клетках, и отвечают за их специализацию и функционирование в рамках конкретн</w:t>
      </w:r>
      <w:r>
        <w:t>ого органа или системы органов.</w:t>
      </w:r>
    </w:p>
    <w:p w:rsidR="00D17842" w:rsidRDefault="00D17842" w:rsidP="00D17842">
      <w:r>
        <w:t>Молекулярные механизмы, которыми гены регулируют развитие, включают в себя сети генетической регуляции, в которых участвуют различные белки, такие как транскрипционные факторы, и разнообразные молекулы РНК. Эти компоненты взаимодействуют друг с другом и с геномом, обеспечивая точное временное и пространственное управление генной активно</w:t>
      </w:r>
      <w:r>
        <w:t>стью в развивающемся организме.</w:t>
      </w:r>
    </w:p>
    <w:p w:rsidR="00D17842" w:rsidRDefault="00D17842" w:rsidP="00D17842">
      <w:r>
        <w:t xml:space="preserve">Ключевую роль в генетике развития играют также гены </w:t>
      </w:r>
      <w:proofErr w:type="spellStart"/>
      <w:r>
        <w:t>Hox</w:t>
      </w:r>
      <w:proofErr w:type="spellEnd"/>
      <w:r>
        <w:t>, которые определяют анатомическое строение организма, участвуя в установлении осевой симметрии и определении положения органов и конечн</w:t>
      </w:r>
      <w:r>
        <w:t>остей в развивающемся эмбрионе.</w:t>
      </w:r>
    </w:p>
    <w:p w:rsidR="00D17842" w:rsidRDefault="00D17842" w:rsidP="00D17842">
      <w:r>
        <w:t>Изучение генетики развития имеет большое значение для медицины, так как многие генетические заболевания и пороки развития связаны с нарушениями в работе генов, регулирующих развитие органов и тканей. Этот раздел генетики также важен для понимания процессов регенерации и самовосстановления организма, что может быть использовано в медицине для создания новых методов лечения и восстановления поврежденных тканей и органов.</w:t>
      </w:r>
    </w:p>
    <w:p w:rsidR="00D17842" w:rsidRDefault="00D17842" w:rsidP="00D17842">
      <w:r>
        <w:t xml:space="preserve">В дополнение к вышеописанному, генетика развития активно используется и в области биотехнологии. Знания о том, как гены участвуют в формировании и функционировании органов и тканей, позволяют разрабатывать новые подходы к созданию </w:t>
      </w:r>
      <w:proofErr w:type="spellStart"/>
      <w:r>
        <w:t>трансгенных</w:t>
      </w:r>
      <w:proofErr w:type="spellEnd"/>
      <w:r>
        <w:t xml:space="preserve"> растений и животных с улучшенными характеристиками и способностями. К примеру, путем модификации генов, участвующих в развитии, можно улучшить устойчивость растений к неблагоприятным условиям среды или увеличить продуктивнос</w:t>
      </w:r>
      <w:r>
        <w:t>ть животных.</w:t>
      </w:r>
    </w:p>
    <w:p w:rsidR="00D17842" w:rsidRDefault="00D17842" w:rsidP="00D17842">
      <w:r>
        <w:t>Роль генетики развития также актуальна и в экологии. Изучение взаимосвязей между генами и окружающей средой позволяет понять, как организмы адаптируются к изменяющимся условиям среды и какие генетические механизмы лежат в основе этой адаптаци</w:t>
      </w:r>
      <w:r>
        <w:t>и.</w:t>
      </w:r>
    </w:p>
    <w:p w:rsidR="00D17842" w:rsidRDefault="00D17842" w:rsidP="00D17842">
      <w:r>
        <w:t>Генетика развития продолжает активно развиваться благодаря применению новых технологий, таких как CRISPR/Cas9, которые позволяют вносить специфические изменения в геном и изучать функции конкретных генов и их</w:t>
      </w:r>
      <w:r>
        <w:t xml:space="preserve"> влияние на развитие организма.</w:t>
      </w:r>
    </w:p>
    <w:p w:rsidR="00D17842" w:rsidRPr="00D17842" w:rsidRDefault="00D17842" w:rsidP="00D17842">
      <w:r>
        <w:t>Таким образом, генетика развития представляет собой важное и перспективное направление в современной биологии, обладающее большим потенциалом в применении в медицине, биотехнологии и экологии. Изучение генетических механизмов развития органов и тканей открывает новые горизонты для понимания процессов жизнедеятельности организмов, их адаптации к внешней среде и создания инновационных биотехнологических решений.</w:t>
      </w:r>
      <w:bookmarkEnd w:id="0"/>
    </w:p>
    <w:sectPr w:rsidR="00D17842" w:rsidRPr="00D178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3A3"/>
    <w:rsid w:val="00AE43A3"/>
    <w:rsid w:val="00D1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923AE"/>
  <w15:chartTrackingRefBased/>
  <w15:docId w15:val="{EADC180F-0DDA-4923-85C3-8D14EF405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178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78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457</Words>
  <Characters>2611</Characters>
  <Application>Microsoft Office Word</Application>
  <DocSecurity>0</DocSecurity>
  <Lines>21</Lines>
  <Paragraphs>6</Paragraphs>
  <ScaleCrop>false</ScaleCrop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2023-10-19T15:22:00Z</dcterms:created>
  <dcterms:modified xsi:type="dcterms:W3CDTF">2023-10-19T15:24:00Z</dcterms:modified>
</cp:coreProperties>
</file>