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CD" w:rsidRDefault="001803C8" w:rsidP="001803C8">
      <w:pPr>
        <w:pStyle w:val="1"/>
        <w:rPr>
          <w:lang w:val="ru-RU"/>
        </w:rPr>
      </w:pPr>
      <w:r w:rsidRPr="001803C8">
        <w:rPr>
          <w:lang w:val="ru-RU"/>
        </w:rPr>
        <w:t>Основы генной инженерии растений</w:t>
      </w:r>
      <w:r>
        <w:rPr>
          <w:lang w:val="ru-RU"/>
        </w:rPr>
        <w:t>:</w:t>
      </w:r>
      <w:r w:rsidRPr="001803C8">
        <w:rPr>
          <w:lang w:val="ru-RU"/>
        </w:rPr>
        <w:t xml:space="preserve"> создание устойчивых к стрессам культур</w:t>
      </w:r>
    </w:p>
    <w:p w:rsidR="001803C8" w:rsidRPr="001803C8" w:rsidRDefault="001803C8" w:rsidP="001803C8">
      <w:pPr>
        <w:rPr>
          <w:lang w:val="ru-RU"/>
        </w:rPr>
      </w:pPr>
      <w:r w:rsidRPr="001803C8">
        <w:rPr>
          <w:lang w:val="ru-RU"/>
        </w:rPr>
        <w:t>Генная инженерия растений представляет собой мощный инструмент для увеличения устойчивости культурных растений к различным стрессовым условиям, таким как засуха, солевая почва, патогенные микроорганизмы и вредители. Эта технология позволяет создавать новые сорта, способные выживать и давать урожай в экстремальных условиях, что имеет большое значение для сельского хозяйства и обеспечения продовольственной безопасности. В данном реферате мы рассмотрим основы генной инженерии растений, направленные на создание устойчивых к стрессам культур.</w:t>
      </w:r>
    </w:p>
    <w:p w:rsidR="001803C8" w:rsidRPr="001803C8" w:rsidRDefault="001803C8" w:rsidP="001803C8">
      <w:pPr>
        <w:pStyle w:val="2"/>
        <w:rPr>
          <w:lang w:val="ru-RU"/>
        </w:rPr>
      </w:pPr>
      <w:r w:rsidRPr="001803C8">
        <w:rPr>
          <w:lang w:val="ru-RU"/>
        </w:rPr>
        <w:t>Генная инж</w:t>
      </w:r>
      <w:bookmarkStart w:id="0" w:name="_GoBack"/>
      <w:bookmarkEnd w:id="0"/>
      <w:r w:rsidRPr="001803C8">
        <w:rPr>
          <w:lang w:val="ru-RU"/>
        </w:rPr>
        <w:t>енерия растений и устойчивость к стрессам</w:t>
      </w:r>
    </w:p>
    <w:p w:rsidR="001803C8" w:rsidRPr="001803C8" w:rsidRDefault="001803C8" w:rsidP="001803C8">
      <w:pPr>
        <w:numPr>
          <w:ilvl w:val="0"/>
          <w:numId w:val="1"/>
        </w:numPr>
        <w:rPr>
          <w:lang w:val="ru-RU"/>
        </w:rPr>
      </w:pPr>
      <w:r w:rsidRPr="001803C8">
        <w:rPr>
          <w:b/>
          <w:bCs/>
          <w:lang w:val="ru-RU"/>
        </w:rPr>
        <w:t>Выбор целевых генов:</w:t>
      </w:r>
      <w:r w:rsidRPr="001803C8">
        <w:rPr>
          <w:lang w:val="ru-RU"/>
        </w:rPr>
        <w:t xml:space="preserve"> Первым шагом в генной инженерии устойчивых к стрессам растений является выбор генов, которые могут улучшить способность растений справляться с конкретным стрессом. Это могут быть гены, кодирующие факторы транскрипции, ферменты, антиоксиданты и другие белки, участвующие в регуляции стрессовых ответов.</w:t>
      </w:r>
    </w:p>
    <w:p w:rsidR="001803C8" w:rsidRPr="001803C8" w:rsidRDefault="001803C8" w:rsidP="001803C8">
      <w:pPr>
        <w:numPr>
          <w:ilvl w:val="0"/>
          <w:numId w:val="1"/>
        </w:numPr>
      </w:pPr>
      <w:r w:rsidRPr="001803C8">
        <w:rPr>
          <w:b/>
          <w:bCs/>
          <w:lang w:val="ru-RU"/>
        </w:rPr>
        <w:t>Введение генов в растение:</w:t>
      </w:r>
      <w:r w:rsidRPr="001803C8">
        <w:rPr>
          <w:lang w:val="ru-RU"/>
        </w:rPr>
        <w:t xml:space="preserve"> Для внесения новых генов в растение используют различные методы, такие как </w:t>
      </w:r>
      <w:proofErr w:type="spellStart"/>
      <w:r w:rsidRPr="001803C8">
        <w:rPr>
          <w:lang w:val="ru-RU"/>
        </w:rPr>
        <w:t>агробактериальная</w:t>
      </w:r>
      <w:proofErr w:type="spellEnd"/>
      <w:r w:rsidRPr="001803C8">
        <w:rPr>
          <w:lang w:val="ru-RU"/>
        </w:rPr>
        <w:t xml:space="preserve"> инфильтрация, каноническая трансформация и </w:t>
      </w:r>
      <w:r w:rsidRPr="001803C8">
        <w:t>CRISPR</w:t>
      </w:r>
      <w:r w:rsidRPr="001803C8">
        <w:rPr>
          <w:lang w:val="ru-RU"/>
        </w:rPr>
        <w:t>/</w:t>
      </w:r>
      <w:proofErr w:type="spellStart"/>
      <w:r w:rsidRPr="001803C8">
        <w:t>Cas</w:t>
      </w:r>
      <w:proofErr w:type="spellEnd"/>
      <w:r w:rsidRPr="001803C8">
        <w:rPr>
          <w:lang w:val="ru-RU"/>
        </w:rPr>
        <w:t xml:space="preserve">9-технология. </w:t>
      </w:r>
      <w:proofErr w:type="spellStart"/>
      <w:r w:rsidRPr="001803C8">
        <w:t>Эти</w:t>
      </w:r>
      <w:proofErr w:type="spellEnd"/>
      <w:r w:rsidRPr="001803C8">
        <w:t xml:space="preserve"> </w:t>
      </w:r>
      <w:proofErr w:type="spellStart"/>
      <w:r w:rsidRPr="001803C8">
        <w:t>методы</w:t>
      </w:r>
      <w:proofErr w:type="spellEnd"/>
      <w:r w:rsidRPr="001803C8">
        <w:t xml:space="preserve"> </w:t>
      </w:r>
      <w:proofErr w:type="spellStart"/>
      <w:r w:rsidRPr="001803C8">
        <w:t>позволяют</w:t>
      </w:r>
      <w:proofErr w:type="spellEnd"/>
      <w:r w:rsidRPr="001803C8">
        <w:t xml:space="preserve"> </w:t>
      </w:r>
      <w:proofErr w:type="spellStart"/>
      <w:r w:rsidRPr="001803C8">
        <w:t>интегрировать</w:t>
      </w:r>
      <w:proofErr w:type="spellEnd"/>
      <w:r w:rsidRPr="001803C8">
        <w:t xml:space="preserve"> </w:t>
      </w:r>
      <w:proofErr w:type="spellStart"/>
      <w:r w:rsidRPr="001803C8">
        <w:t>желаемые</w:t>
      </w:r>
      <w:proofErr w:type="spellEnd"/>
      <w:r w:rsidRPr="001803C8">
        <w:t xml:space="preserve"> </w:t>
      </w:r>
      <w:proofErr w:type="spellStart"/>
      <w:r w:rsidRPr="001803C8">
        <w:t>гены</w:t>
      </w:r>
      <w:proofErr w:type="spellEnd"/>
      <w:r w:rsidRPr="001803C8">
        <w:t xml:space="preserve"> в </w:t>
      </w:r>
      <w:proofErr w:type="spellStart"/>
      <w:r w:rsidRPr="001803C8">
        <w:t>геном</w:t>
      </w:r>
      <w:proofErr w:type="spellEnd"/>
      <w:r w:rsidRPr="001803C8">
        <w:t xml:space="preserve"> </w:t>
      </w:r>
      <w:proofErr w:type="spellStart"/>
      <w:r w:rsidRPr="001803C8">
        <w:t>растения</w:t>
      </w:r>
      <w:proofErr w:type="spellEnd"/>
      <w:r w:rsidRPr="001803C8">
        <w:t>.</w:t>
      </w:r>
    </w:p>
    <w:p w:rsidR="001803C8" w:rsidRPr="001803C8" w:rsidRDefault="001803C8" w:rsidP="001803C8">
      <w:pPr>
        <w:numPr>
          <w:ilvl w:val="0"/>
          <w:numId w:val="1"/>
        </w:numPr>
        <w:rPr>
          <w:lang w:val="ru-RU"/>
        </w:rPr>
      </w:pPr>
      <w:r w:rsidRPr="001803C8">
        <w:rPr>
          <w:b/>
          <w:bCs/>
          <w:lang w:val="ru-RU"/>
        </w:rPr>
        <w:t>Тестирование и отбор:</w:t>
      </w:r>
      <w:r w:rsidRPr="001803C8">
        <w:rPr>
          <w:lang w:val="ru-RU"/>
        </w:rPr>
        <w:t xml:space="preserve"> Полученные </w:t>
      </w:r>
      <w:proofErr w:type="spellStart"/>
      <w:r w:rsidRPr="001803C8">
        <w:rPr>
          <w:lang w:val="ru-RU"/>
        </w:rPr>
        <w:t>трансгенные</w:t>
      </w:r>
      <w:proofErr w:type="spellEnd"/>
      <w:r w:rsidRPr="001803C8">
        <w:rPr>
          <w:lang w:val="ru-RU"/>
        </w:rPr>
        <w:t xml:space="preserve"> растения подвергаются тщательному тестированию, чтобы определить, насколько успешно они справляются с стрессом. Растения, проявляющие улучшенную устойчивость, выбираются для дальнейшего разведения и создания устойчивых сортов.</w:t>
      </w:r>
    </w:p>
    <w:p w:rsidR="001803C8" w:rsidRPr="001803C8" w:rsidRDefault="001803C8" w:rsidP="001803C8">
      <w:pPr>
        <w:pStyle w:val="2"/>
      </w:pPr>
      <w:proofErr w:type="spellStart"/>
      <w:r w:rsidRPr="001803C8">
        <w:t>Примеры</w:t>
      </w:r>
      <w:proofErr w:type="spellEnd"/>
      <w:r w:rsidRPr="001803C8">
        <w:t xml:space="preserve"> </w:t>
      </w:r>
      <w:proofErr w:type="spellStart"/>
      <w:r w:rsidRPr="001803C8">
        <w:t>успешных</w:t>
      </w:r>
      <w:proofErr w:type="spellEnd"/>
      <w:r w:rsidRPr="001803C8">
        <w:t xml:space="preserve"> </w:t>
      </w:r>
      <w:proofErr w:type="spellStart"/>
      <w:r w:rsidRPr="001803C8">
        <w:t>проектов</w:t>
      </w:r>
      <w:proofErr w:type="spellEnd"/>
    </w:p>
    <w:p w:rsidR="001803C8" w:rsidRPr="001803C8" w:rsidRDefault="001803C8" w:rsidP="001803C8">
      <w:pPr>
        <w:numPr>
          <w:ilvl w:val="0"/>
          <w:numId w:val="2"/>
        </w:numPr>
        <w:rPr>
          <w:lang w:val="ru-RU"/>
        </w:rPr>
      </w:pPr>
      <w:r w:rsidRPr="001803C8">
        <w:rPr>
          <w:b/>
          <w:bCs/>
          <w:lang w:val="ru-RU"/>
        </w:rPr>
        <w:t>Создание солеустойчивых сортов риса:</w:t>
      </w:r>
      <w:r w:rsidRPr="001803C8">
        <w:rPr>
          <w:lang w:val="ru-RU"/>
        </w:rPr>
        <w:t xml:space="preserve"> Рис является основным источником пищи для миллионов людей, но его выращивание на солевых почвах было проблематичным. С помощью генной инженерии были созданы сорта риса, устойчивые к соли, что позволило расширить зоны рисовых полей.</w:t>
      </w:r>
    </w:p>
    <w:p w:rsidR="001803C8" w:rsidRPr="001803C8" w:rsidRDefault="001803C8" w:rsidP="001803C8">
      <w:pPr>
        <w:numPr>
          <w:ilvl w:val="0"/>
          <w:numId w:val="2"/>
        </w:numPr>
        <w:rPr>
          <w:lang w:val="ru-RU"/>
        </w:rPr>
      </w:pPr>
      <w:r w:rsidRPr="001803C8">
        <w:rPr>
          <w:b/>
          <w:bCs/>
          <w:lang w:val="ru-RU"/>
        </w:rPr>
        <w:t>Устойчивость к засухе у кукурузы:</w:t>
      </w:r>
      <w:r w:rsidRPr="001803C8">
        <w:rPr>
          <w:lang w:val="ru-RU"/>
        </w:rPr>
        <w:t xml:space="preserve"> Засуха может сильно снизить урожай кукурузы. Благодаря внедрению генов, контролирующих потребление воды и устойчивость к засухе, удалось создать сорта кукурузы, которые могут выдерживать периоды засухи.</w:t>
      </w:r>
    </w:p>
    <w:p w:rsidR="001803C8" w:rsidRPr="001803C8" w:rsidRDefault="001803C8" w:rsidP="001803C8">
      <w:pPr>
        <w:numPr>
          <w:ilvl w:val="0"/>
          <w:numId w:val="2"/>
        </w:numPr>
        <w:rPr>
          <w:lang w:val="ru-RU"/>
        </w:rPr>
      </w:pPr>
      <w:r w:rsidRPr="001803C8">
        <w:rPr>
          <w:b/>
          <w:bCs/>
          <w:lang w:val="ru-RU"/>
        </w:rPr>
        <w:t>Борьба с вредителями и болезнями:</w:t>
      </w:r>
      <w:r w:rsidRPr="001803C8">
        <w:rPr>
          <w:lang w:val="ru-RU"/>
        </w:rPr>
        <w:t xml:space="preserve"> Генная инженерия позволяет создавать растения с улучшенной защитой от вредителей и патогенов. Например, сорта хлопчатника были модифицированы для устойчивости к вредителю - хлопковой капустнице.</w:t>
      </w:r>
    </w:p>
    <w:p w:rsidR="001803C8" w:rsidRPr="001803C8" w:rsidRDefault="001803C8" w:rsidP="001803C8">
      <w:pPr>
        <w:pStyle w:val="2"/>
        <w:rPr>
          <w:lang w:val="ru-RU"/>
        </w:rPr>
      </w:pPr>
      <w:r w:rsidRPr="001803C8">
        <w:rPr>
          <w:lang w:val="ru-RU"/>
        </w:rPr>
        <w:t>Этические и экологические аспекты</w:t>
      </w:r>
    </w:p>
    <w:p w:rsidR="001803C8" w:rsidRPr="001803C8" w:rsidRDefault="001803C8" w:rsidP="001803C8">
      <w:pPr>
        <w:rPr>
          <w:lang w:val="ru-RU"/>
        </w:rPr>
      </w:pPr>
      <w:r w:rsidRPr="001803C8">
        <w:rPr>
          <w:lang w:val="ru-RU"/>
        </w:rPr>
        <w:t>Следует отметить, что использование генной инженерии в сельском хозяйстве вызывает этические и экологические вопросы, такие как возможное воздействие на окружающую среду и безопасность потребления генетически модифицированных продуктов. Поэтому необходимо тщательное регулирование и мониторинг всех аспектов применения генной инженерии в сельском хозяйстве.</w:t>
      </w:r>
    </w:p>
    <w:p w:rsidR="001803C8" w:rsidRPr="001803C8" w:rsidRDefault="001803C8" w:rsidP="001803C8">
      <w:pPr>
        <w:pStyle w:val="2"/>
        <w:rPr>
          <w:lang w:val="ru-RU"/>
        </w:rPr>
      </w:pPr>
      <w:r w:rsidRPr="001803C8">
        <w:rPr>
          <w:lang w:val="ru-RU"/>
        </w:rPr>
        <w:t>Заключение</w:t>
      </w:r>
    </w:p>
    <w:p w:rsidR="001803C8" w:rsidRPr="001803C8" w:rsidRDefault="001803C8" w:rsidP="001803C8">
      <w:pPr>
        <w:rPr>
          <w:lang w:val="ru-RU"/>
        </w:rPr>
      </w:pPr>
      <w:r w:rsidRPr="001803C8">
        <w:rPr>
          <w:lang w:val="ru-RU"/>
        </w:rPr>
        <w:t xml:space="preserve">Генная инженерия растений предоставляет многообещающие возможности для создания устойчивых культурных растений, способных справляться с различными стрессовыми условиями. Однако при </w:t>
      </w:r>
      <w:r w:rsidRPr="001803C8">
        <w:rPr>
          <w:lang w:val="ru-RU"/>
        </w:rPr>
        <w:lastRenderedPageBreak/>
        <w:t>этом необходимо учитывать этические, экологические и безопасные аспекты, чтобы обеспечить устойчивое и безопасное сельское хозяйство для будущих поколений.</w:t>
      </w:r>
    </w:p>
    <w:sectPr w:rsidR="001803C8" w:rsidRPr="001803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5351E"/>
    <w:multiLevelType w:val="multilevel"/>
    <w:tmpl w:val="F52C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CE4299"/>
    <w:multiLevelType w:val="multilevel"/>
    <w:tmpl w:val="7042F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EB"/>
    <w:rsid w:val="001803C8"/>
    <w:rsid w:val="006179CD"/>
    <w:rsid w:val="00B9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3977F"/>
  <w15:chartTrackingRefBased/>
  <w15:docId w15:val="{4C3240BA-98F2-417D-88CB-E9B92198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3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0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3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03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2023-10-19T16:01:00Z</dcterms:created>
  <dcterms:modified xsi:type="dcterms:W3CDTF">2023-10-19T16:01:00Z</dcterms:modified>
</cp:coreProperties>
</file>