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067F5E" w:rsidP="00067F5E">
      <w:pPr>
        <w:pStyle w:val="1"/>
      </w:pPr>
      <w:proofErr w:type="spellStart"/>
      <w:r w:rsidRPr="00067F5E">
        <w:t>Перспективы</w:t>
      </w:r>
      <w:proofErr w:type="spellEnd"/>
      <w:r w:rsidRPr="00067F5E">
        <w:t xml:space="preserve"> </w:t>
      </w:r>
      <w:proofErr w:type="spellStart"/>
      <w:r w:rsidRPr="00067F5E">
        <w:t>генной</w:t>
      </w:r>
      <w:proofErr w:type="spellEnd"/>
      <w:r w:rsidRPr="00067F5E">
        <w:t xml:space="preserve"> </w:t>
      </w:r>
      <w:proofErr w:type="spellStart"/>
      <w:r w:rsidRPr="00067F5E">
        <w:t>инженерии</w:t>
      </w:r>
      <w:proofErr w:type="spellEnd"/>
      <w:r w:rsidRPr="00067F5E">
        <w:t xml:space="preserve"> в </w:t>
      </w:r>
      <w:proofErr w:type="spellStart"/>
      <w:r w:rsidRPr="00067F5E">
        <w:t>нейробиологии</w:t>
      </w:r>
      <w:proofErr w:type="spellEnd"/>
    </w:p>
    <w:p w:rsidR="00067F5E" w:rsidRPr="00067F5E" w:rsidRDefault="00067F5E" w:rsidP="00067F5E">
      <w:pPr>
        <w:rPr>
          <w:lang w:val="ru-RU"/>
        </w:rPr>
      </w:pPr>
      <w:r w:rsidRPr="00067F5E">
        <w:rPr>
          <w:lang w:val="ru-RU"/>
        </w:rPr>
        <w:t xml:space="preserve">Генная инженерия представляет собой мощный инструмент для изучения и модификации генетической информации организмов. В области </w:t>
      </w:r>
      <w:proofErr w:type="spellStart"/>
      <w:r w:rsidRPr="00067F5E">
        <w:rPr>
          <w:lang w:val="ru-RU"/>
        </w:rPr>
        <w:t>нейробиологии</w:t>
      </w:r>
      <w:proofErr w:type="spellEnd"/>
      <w:r w:rsidRPr="00067F5E">
        <w:rPr>
          <w:lang w:val="ru-RU"/>
        </w:rPr>
        <w:t xml:space="preserve"> она имеет огромный потенциал, позволяя исследовать функции мозга, молекулярные механизмы </w:t>
      </w:r>
      <w:proofErr w:type="spellStart"/>
      <w:r w:rsidRPr="00067F5E">
        <w:rPr>
          <w:lang w:val="ru-RU"/>
        </w:rPr>
        <w:t>нейродегенеративных</w:t>
      </w:r>
      <w:proofErr w:type="spellEnd"/>
      <w:r w:rsidRPr="00067F5E">
        <w:rPr>
          <w:lang w:val="ru-RU"/>
        </w:rPr>
        <w:t xml:space="preserve"> заболеваний и разрабатывать новые методы лечения. В данном реферате рассмотрим перспективы генной инженерии в </w:t>
      </w:r>
      <w:proofErr w:type="spellStart"/>
      <w:r w:rsidRPr="00067F5E">
        <w:rPr>
          <w:lang w:val="ru-RU"/>
        </w:rPr>
        <w:t>нейробиологии</w:t>
      </w:r>
      <w:proofErr w:type="spellEnd"/>
      <w:r w:rsidRPr="00067F5E">
        <w:rPr>
          <w:lang w:val="ru-RU"/>
        </w:rPr>
        <w:t>.</w:t>
      </w:r>
    </w:p>
    <w:p w:rsidR="00067F5E" w:rsidRPr="00067F5E" w:rsidRDefault="00067F5E" w:rsidP="00067F5E">
      <w:pPr>
        <w:pStyle w:val="2"/>
        <w:rPr>
          <w:lang w:val="ru-RU"/>
        </w:rPr>
      </w:pPr>
      <w:r w:rsidRPr="00067F5E">
        <w:rPr>
          <w:lang w:val="ru-RU"/>
        </w:rPr>
        <w:t xml:space="preserve">Генная инженерия в </w:t>
      </w:r>
      <w:proofErr w:type="spellStart"/>
      <w:r w:rsidRPr="00067F5E">
        <w:rPr>
          <w:lang w:val="ru-RU"/>
        </w:rPr>
        <w:t>нейробиолог</w:t>
      </w:r>
      <w:bookmarkStart w:id="0" w:name="_GoBack"/>
      <w:bookmarkEnd w:id="0"/>
      <w:r w:rsidRPr="00067F5E">
        <w:rPr>
          <w:lang w:val="ru-RU"/>
        </w:rPr>
        <w:t>ии</w:t>
      </w:r>
      <w:proofErr w:type="spellEnd"/>
    </w:p>
    <w:p w:rsidR="00067F5E" w:rsidRPr="00067F5E" w:rsidRDefault="00067F5E" w:rsidP="00067F5E">
      <w:pPr>
        <w:numPr>
          <w:ilvl w:val="0"/>
          <w:numId w:val="1"/>
        </w:numPr>
        <w:rPr>
          <w:lang w:val="ru-RU"/>
        </w:rPr>
      </w:pPr>
      <w:r w:rsidRPr="00067F5E">
        <w:rPr>
          <w:b/>
          <w:bCs/>
          <w:lang w:val="ru-RU"/>
        </w:rPr>
        <w:t>Исследование нейронных схем:</w:t>
      </w:r>
      <w:r w:rsidRPr="00067F5E">
        <w:rPr>
          <w:lang w:val="ru-RU"/>
        </w:rPr>
        <w:t xml:space="preserve"> </w:t>
      </w:r>
      <w:proofErr w:type="gramStart"/>
      <w:r w:rsidRPr="00067F5E">
        <w:rPr>
          <w:lang w:val="ru-RU"/>
        </w:rPr>
        <w:t>С</w:t>
      </w:r>
      <w:proofErr w:type="gramEnd"/>
      <w:r w:rsidRPr="00067F5E">
        <w:rPr>
          <w:lang w:val="ru-RU"/>
        </w:rPr>
        <w:t xml:space="preserve"> помощью генной инженерии ученые могут создавать маркеры, которые позволяют отслеживать активность нейронных сетей в реальном времени. Это помогает понять, как работают определенные участки мозга и какие процессы лежат в основе поведения и познавательных функций.</w:t>
      </w:r>
    </w:p>
    <w:p w:rsidR="00067F5E" w:rsidRPr="00067F5E" w:rsidRDefault="00067F5E" w:rsidP="00067F5E">
      <w:pPr>
        <w:numPr>
          <w:ilvl w:val="0"/>
          <w:numId w:val="1"/>
        </w:numPr>
        <w:rPr>
          <w:lang w:val="ru-RU"/>
        </w:rPr>
      </w:pPr>
      <w:r w:rsidRPr="00067F5E">
        <w:rPr>
          <w:b/>
          <w:bCs/>
          <w:lang w:val="ru-RU"/>
        </w:rPr>
        <w:t xml:space="preserve">Моделирование </w:t>
      </w:r>
      <w:proofErr w:type="spellStart"/>
      <w:r w:rsidRPr="00067F5E">
        <w:rPr>
          <w:b/>
          <w:bCs/>
          <w:lang w:val="ru-RU"/>
        </w:rPr>
        <w:t>нейродегенеративных</w:t>
      </w:r>
      <w:proofErr w:type="spellEnd"/>
      <w:r w:rsidRPr="00067F5E">
        <w:rPr>
          <w:b/>
          <w:bCs/>
          <w:lang w:val="ru-RU"/>
        </w:rPr>
        <w:t xml:space="preserve"> заболеваний:</w:t>
      </w:r>
      <w:r w:rsidRPr="00067F5E">
        <w:rPr>
          <w:lang w:val="ru-RU"/>
        </w:rPr>
        <w:t xml:space="preserve"> Генная инженерия позволяет создавать модели болезней, таких как болезнь Альцгеймера и болезнь Паркинсона, путем введения мутаций, характерных для этих состояний. Это облегчает изучение молекулярных механизмов заболеваний и поиск новых подходов к их лечению.</w:t>
      </w:r>
    </w:p>
    <w:p w:rsidR="00067F5E" w:rsidRPr="00067F5E" w:rsidRDefault="00067F5E" w:rsidP="00067F5E">
      <w:pPr>
        <w:numPr>
          <w:ilvl w:val="0"/>
          <w:numId w:val="1"/>
        </w:numPr>
        <w:rPr>
          <w:lang w:val="ru-RU"/>
        </w:rPr>
      </w:pPr>
      <w:r w:rsidRPr="00067F5E">
        <w:rPr>
          <w:b/>
          <w:bCs/>
          <w:lang w:val="ru-RU"/>
        </w:rPr>
        <w:t>Терапия генами:</w:t>
      </w:r>
      <w:r w:rsidRPr="00067F5E">
        <w:rPr>
          <w:lang w:val="ru-RU"/>
        </w:rPr>
        <w:t xml:space="preserve"> Генная инженерия может быть использована для разработки методов лечения </w:t>
      </w:r>
      <w:proofErr w:type="spellStart"/>
      <w:r w:rsidRPr="00067F5E">
        <w:rPr>
          <w:lang w:val="ru-RU"/>
        </w:rPr>
        <w:t>нейродегенеративных</w:t>
      </w:r>
      <w:proofErr w:type="spellEnd"/>
      <w:r w:rsidRPr="00067F5E">
        <w:rPr>
          <w:lang w:val="ru-RU"/>
        </w:rPr>
        <w:t xml:space="preserve"> заболеваний. Например, введение генов, способствующих росту и восстановлению нейронов, может помочь в борьбе с потерей нейронов при болезни Паркинсона.</w:t>
      </w:r>
    </w:p>
    <w:p w:rsidR="00067F5E" w:rsidRPr="00067F5E" w:rsidRDefault="00067F5E" w:rsidP="00067F5E">
      <w:pPr>
        <w:numPr>
          <w:ilvl w:val="0"/>
          <w:numId w:val="1"/>
        </w:numPr>
        <w:rPr>
          <w:lang w:val="ru-RU"/>
        </w:rPr>
      </w:pPr>
      <w:proofErr w:type="spellStart"/>
      <w:r w:rsidRPr="00067F5E">
        <w:rPr>
          <w:b/>
          <w:bCs/>
          <w:lang w:val="ru-RU"/>
        </w:rPr>
        <w:t>Оптогенетика</w:t>
      </w:r>
      <w:proofErr w:type="spellEnd"/>
      <w:r w:rsidRPr="00067F5E">
        <w:rPr>
          <w:b/>
          <w:bCs/>
          <w:lang w:val="ru-RU"/>
        </w:rPr>
        <w:t xml:space="preserve"> и </w:t>
      </w:r>
      <w:proofErr w:type="spellStart"/>
      <w:r w:rsidRPr="00067F5E">
        <w:rPr>
          <w:b/>
          <w:bCs/>
          <w:lang w:val="ru-RU"/>
        </w:rPr>
        <w:t>хемогенетика</w:t>
      </w:r>
      <w:proofErr w:type="spellEnd"/>
      <w:r w:rsidRPr="00067F5E">
        <w:rPr>
          <w:b/>
          <w:bCs/>
          <w:lang w:val="ru-RU"/>
        </w:rPr>
        <w:t>:</w:t>
      </w:r>
      <w:r w:rsidRPr="00067F5E">
        <w:rPr>
          <w:lang w:val="ru-RU"/>
        </w:rPr>
        <w:t xml:space="preserve"> Эти методы позволяют управлять активностью нейронов с помощью света или химических воздействий. Генная инженерия используется для создания нейронов, чувствительных к определенным сигналам, что может быть полезно для исследования и лечения нарушений мозговой активности.</w:t>
      </w:r>
    </w:p>
    <w:p w:rsidR="00067F5E" w:rsidRPr="00067F5E" w:rsidRDefault="00067F5E" w:rsidP="00067F5E">
      <w:pPr>
        <w:numPr>
          <w:ilvl w:val="0"/>
          <w:numId w:val="1"/>
        </w:numPr>
        <w:rPr>
          <w:lang w:val="ru-RU"/>
        </w:rPr>
      </w:pPr>
      <w:r w:rsidRPr="00067F5E">
        <w:rPr>
          <w:b/>
          <w:bCs/>
          <w:lang w:val="ru-RU"/>
        </w:rPr>
        <w:t>Креационизм:</w:t>
      </w:r>
      <w:r w:rsidRPr="00067F5E">
        <w:rPr>
          <w:lang w:val="ru-RU"/>
        </w:rPr>
        <w:t xml:space="preserve"> Генная инженерия может использоваться для создания новых видов животных с измененными нейронными системами, что позволяет исследовать нейробиологические аспекты поведения и познавательных процессов.</w:t>
      </w:r>
    </w:p>
    <w:p w:rsidR="00067F5E" w:rsidRPr="00067F5E" w:rsidRDefault="00067F5E" w:rsidP="00067F5E">
      <w:pPr>
        <w:pStyle w:val="2"/>
        <w:rPr>
          <w:lang w:val="ru-RU"/>
        </w:rPr>
      </w:pPr>
      <w:r w:rsidRPr="00067F5E">
        <w:rPr>
          <w:lang w:val="ru-RU"/>
        </w:rPr>
        <w:t>Этические вопросы и вызовы</w:t>
      </w:r>
    </w:p>
    <w:p w:rsidR="00067F5E" w:rsidRPr="00067F5E" w:rsidRDefault="00067F5E" w:rsidP="00067F5E">
      <w:pPr>
        <w:rPr>
          <w:lang w:val="ru-RU"/>
        </w:rPr>
      </w:pPr>
      <w:r w:rsidRPr="00067F5E">
        <w:rPr>
          <w:lang w:val="ru-RU"/>
        </w:rPr>
        <w:t xml:space="preserve">С развитием генной инженерии возникают этические вопросы, такие как возможность создания улучшенных человеческих мозгов, вопросы конфиденциальности данных о мозге и другие. Необходимо разрабатывать строгие этические стандарты и нормативы, чтобы обеспечить безопасное и эффективное применение генной инженерии в </w:t>
      </w:r>
      <w:proofErr w:type="spellStart"/>
      <w:r w:rsidRPr="00067F5E">
        <w:rPr>
          <w:lang w:val="ru-RU"/>
        </w:rPr>
        <w:t>нейробиологии</w:t>
      </w:r>
      <w:proofErr w:type="spellEnd"/>
      <w:r w:rsidRPr="00067F5E">
        <w:rPr>
          <w:lang w:val="ru-RU"/>
        </w:rPr>
        <w:t>.</w:t>
      </w:r>
    </w:p>
    <w:p w:rsidR="00067F5E" w:rsidRPr="00067F5E" w:rsidRDefault="00067F5E" w:rsidP="00067F5E">
      <w:pPr>
        <w:pStyle w:val="2"/>
      </w:pPr>
      <w:proofErr w:type="spellStart"/>
      <w:r w:rsidRPr="00067F5E">
        <w:t>Заключение</w:t>
      </w:r>
      <w:proofErr w:type="spellEnd"/>
    </w:p>
    <w:p w:rsidR="00067F5E" w:rsidRPr="00067F5E" w:rsidRDefault="00067F5E" w:rsidP="00067F5E">
      <w:pPr>
        <w:rPr>
          <w:lang w:val="ru-RU"/>
        </w:rPr>
      </w:pPr>
      <w:r w:rsidRPr="00067F5E">
        <w:rPr>
          <w:lang w:val="ru-RU"/>
        </w:rPr>
        <w:t xml:space="preserve">Генная инженерия предоставляет уникальные возможности для исследования и лечения нейробиологических процессов. С ее помощью ученые могут расширить понимание мозга и разработать инновационные методы лечения </w:t>
      </w:r>
      <w:proofErr w:type="spellStart"/>
      <w:r w:rsidRPr="00067F5E">
        <w:rPr>
          <w:lang w:val="ru-RU"/>
        </w:rPr>
        <w:t>нейродегенеративных</w:t>
      </w:r>
      <w:proofErr w:type="spellEnd"/>
      <w:r w:rsidRPr="00067F5E">
        <w:rPr>
          <w:lang w:val="ru-RU"/>
        </w:rPr>
        <w:t xml:space="preserve"> заболеваний. Важно продолжать исследования в этой области, соблюдая этические нормы и нормативы, чтобы обеспечить безопасность и эффективность применения генной инженерии в </w:t>
      </w:r>
      <w:proofErr w:type="spellStart"/>
      <w:r w:rsidRPr="00067F5E">
        <w:rPr>
          <w:lang w:val="ru-RU"/>
        </w:rPr>
        <w:t>нейробиологии</w:t>
      </w:r>
      <w:proofErr w:type="spellEnd"/>
      <w:r w:rsidRPr="00067F5E">
        <w:rPr>
          <w:lang w:val="ru-RU"/>
        </w:rPr>
        <w:t>.</w:t>
      </w:r>
    </w:p>
    <w:sectPr w:rsidR="00067F5E" w:rsidRPr="00067F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E44"/>
    <w:multiLevelType w:val="multilevel"/>
    <w:tmpl w:val="4760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72"/>
    <w:rsid w:val="00067F5E"/>
    <w:rsid w:val="006179CD"/>
    <w:rsid w:val="00B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F30A"/>
  <w15:chartTrackingRefBased/>
  <w15:docId w15:val="{9A87A3D1-BFB7-4221-86F3-68AE026B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7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67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2023-10-19T16:04:00Z</dcterms:created>
  <dcterms:modified xsi:type="dcterms:W3CDTF">2023-10-19T16:05:00Z</dcterms:modified>
</cp:coreProperties>
</file>