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66" w:rsidRDefault="00EE2B36" w:rsidP="00EE2B36">
      <w:pPr>
        <w:pStyle w:val="1"/>
        <w:jc w:val="center"/>
      </w:pPr>
      <w:r>
        <w:t>Геномная редакция и ее потенциал в лечении наследственных болезней</w:t>
      </w:r>
    </w:p>
    <w:p w:rsidR="00EE2B36" w:rsidRDefault="00EE2B36" w:rsidP="00EE2B36"/>
    <w:p w:rsidR="00EE2B36" w:rsidRDefault="00EE2B36" w:rsidP="00EE2B36">
      <w:bookmarkStart w:id="0" w:name="_GoBack"/>
      <w:r>
        <w:t>В современном мире геномная редакция представляет собой одну из наиболее инновационных областей генетики. Эта технология позволяет изменять генетический материал организмов с высокой точностью и эффективностью. Одним из наиболее важных аспектов геномной редакции является ее потенциал в л</w:t>
      </w:r>
      <w:r>
        <w:t>ечении наследственных болезней.</w:t>
      </w:r>
    </w:p>
    <w:p w:rsidR="00EE2B36" w:rsidRDefault="00EE2B36" w:rsidP="00EE2B36">
      <w:r>
        <w:t xml:space="preserve">Генетические болезни являются следствием мутаций в генетическом коде организма. Эти мутации могут привести к различным патологиям, которые часто бывают </w:t>
      </w:r>
      <w:proofErr w:type="spellStart"/>
      <w:r>
        <w:t>трудноподдающимися</w:t>
      </w:r>
      <w:proofErr w:type="spellEnd"/>
      <w:r>
        <w:t xml:space="preserve"> лечению с использованием традиционных методов. Однако с развитием геномной редакции появилась надежда на более эффекти</w:t>
      </w:r>
      <w:r>
        <w:t>вное лечение таких заболеваний.</w:t>
      </w:r>
    </w:p>
    <w:p w:rsidR="00EE2B36" w:rsidRDefault="00EE2B36" w:rsidP="00EE2B36">
      <w:r>
        <w:t>Основной метод геномной редакции, который привлекает внимание в контексте лечения наследственных болезней, - это CRISPR-Cas9. С его помощью ученые могут вносить изменения в генетический код организма, устраняя или корректируя мутации, ответственные за развитие болезни. Это открывает двери для более точного и персонализированного подхода к лечению пациентов с наследственными пато</w:t>
      </w:r>
      <w:r>
        <w:t>логиями.</w:t>
      </w:r>
    </w:p>
    <w:p w:rsidR="00EE2B36" w:rsidRDefault="00EE2B36" w:rsidP="00EE2B36">
      <w:r>
        <w:t>Однако, несмотря на потенциал геномной редакции, существуют ряд этических и практических вопросов, которые нужно учитывать. Важно гарантировать безопасность и эффективность процедур геномной редакции, а также разработать строгие этические стандарты для ее применения. Кроме того, необходимо учесть, что неконтролируемое использование этой технологии может име</w:t>
      </w:r>
      <w:r>
        <w:t>ть непредсказуемые последствия.</w:t>
      </w:r>
    </w:p>
    <w:p w:rsidR="00EE2B36" w:rsidRDefault="00EE2B36" w:rsidP="00EE2B36">
      <w:r>
        <w:t>Тем не менее, геномная редакция предоставляет уникальную возможность для лечения наследственных болезней, которая ранее казалась недостижимой. С ее помощью ученые могут работать над разработкой индивидуальных подходов к лечению, учитывая конкретные генетические характеристики каждого пациента. Это открывает новые перспективы в медицине и дает надежду на то, что многие наследственные болезни смогут быть успешно лечены в будущем благодаря геномной редакции.</w:t>
      </w:r>
    </w:p>
    <w:p w:rsidR="00EE2B36" w:rsidRDefault="00EE2B36" w:rsidP="00EE2B36">
      <w:r>
        <w:t>Во-первых, геномная редакция предоставляет возможность не только лечить существующие наследственные болезни, но и предотвращать их появление. Путем коррекции мутаций, передающихся по наследству, можно значительно снизить риск развития болезни у будущих поколений. Это особенно актуально для генетических патологий, которые</w:t>
      </w:r>
      <w:r>
        <w:t xml:space="preserve"> проявляются в раннем возрасте.</w:t>
      </w:r>
    </w:p>
    <w:p w:rsidR="00EE2B36" w:rsidRDefault="00EE2B36" w:rsidP="00EE2B36">
      <w:r>
        <w:t>Во-вторых, геномная редакция может быть использована для лечения болезней, которые не имеют известных методов лечения. Многие редкие наследственные заболевания могут быть вызваны уникальными мутациями, для которых классическая медицина не предоставляет эффективных методов лечения. Геномная редакция открывает двери для создания индивидуальных терапевтических подходов, а также для исследования и понимания более глубоких механизмов этих бол</w:t>
      </w:r>
      <w:r>
        <w:t>езней.</w:t>
      </w:r>
    </w:p>
    <w:p w:rsidR="00EE2B36" w:rsidRDefault="00EE2B36" w:rsidP="00EE2B36">
      <w:r>
        <w:t>В-третьих, геномная редакция может сыграть ключевую роль в развитии терапевтических методов лечения рака. Многие виды рака имеют генетическую основу, и изменения в геноме клеток могут способствовать развитию опухолей. Геномная редакция может помочь разрабатывать более точные и эффективные методы борьбы с раком, направленные на индивидуальные генетические особенности каждого пациента.</w:t>
      </w:r>
    </w:p>
    <w:p w:rsidR="00EE2B36" w:rsidRPr="00EE2B36" w:rsidRDefault="00EE2B36" w:rsidP="00EE2B36">
      <w:r>
        <w:lastRenderedPageBreak/>
        <w:t>В заключение, геномная редакция представляет собой мощный инструмент в лечении наследственных болезней и исследовании генетических механизмов заболеваний. Она открывает новые горизонты в медицине и дает надежду на то, что в будущем будет найдено эффективное лечение для множества наследственных патологий, улучшая качество жизни пациентов и предотвращая их передачу следующим поколениям. Однако важно продолжать исследования и обсуждать этические аспекты, чтобы обеспечить безопасное и ответственное применение геномной редакции в медицине.</w:t>
      </w:r>
      <w:bookmarkEnd w:id="0"/>
    </w:p>
    <w:sectPr w:rsidR="00EE2B36" w:rsidRPr="00EE2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66"/>
    <w:rsid w:val="00EE2B36"/>
    <w:rsid w:val="00F8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6632"/>
  <w15:chartTrackingRefBased/>
  <w15:docId w15:val="{639BEF65-9A08-4DCC-8AE4-7BE6396B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2B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B3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2023-10-19T16:16:00Z</dcterms:created>
  <dcterms:modified xsi:type="dcterms:W3CDTF">2023-10-19T16:17:00Z</dcterms:modified>
</cp:coreProperties>
</file>