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D2" w:rsidRDefault="001D6E76" w:rsidP="001D6E76">
      <w:pPr>
        <w:pStyle w:val="1"/>
        <w:jc w:val="center"/>
      </w:pPr>
      <w:r w:rsidRPr="001D6E76">
        <w:t>География прибрежных зон и шельфовых морей</w:t>
      </w:r>
    </w:p>
    <w:p w:rsidR="001D6E76" w:rsidRDefault="001D6E76" w:rsidP="001D6E76"/>
    <w:p w:rsidR="001D6E76" w:rsidRDefault="001D6E76" w:rsidP="001D6E76">
      <w:bookmarkStart w:id="0" w:name="_GoBack"/>
      <w:r>
        <w:t>Прибрежные зоны и шельфовые моря представляют собой уникальные географические области, оказывающие влияние на экономику, экологию и социальные аспекты прилегающих территорий. Они служат местом обитания различных видов флоры и фауны, а также играют ключевую роль в глобальных экологиче</w:t>
      </w:r>
      <w:r>
        <w:t>ских и климатических процессах.</w:t>
      </w:r>
    </w:p>
    <w:p w:rsidR="001D6E76" w:rsidRDefault="001D6E76" w:rsidP="001D6E76">
      <w:r>
        <w:t>Прибрежные зоны характеризуются высокой биологической продуктивностью и биоразнообразием. Здесь сосредоточены различные экосистемы, такие как мангровые леса, водно-болотные угодья, коралловые рифы и морские луга, которые служат местом обитания для многих видов морских организмов и птиц. Эти экосистемы также выполняют важные функции, такие как защита от штормов и эрозии, а та</w:t>
      </w:r>
      <w:r>
        <w:t>кже участие в углеродном цикле.</w:t>
      </w:r>
    </w:p>
    <w:p w:rsidR="001D6E76" w:rsidRDefault="001D6E76" w:rsidP="001D6E76">
      <w:r>
        <w:t>Шельфовые моря, обладая невысокой глубиной, представляют собой обширные морские районы, где происходит интенсивный обмен веществ между дном, водой и атмосферой. Эти моря имеют большое значение для рыболовства, так как служат местом размножения и обитания многих коммерчески ва</w:t>
      </w:r>
      <w:r>
        <w:t>жных видов рыб и морепродуктов.</w:t>
      </w:r>
    </w:p>
    <w:p w:rsidR="001D6E76" w:rsidRDefault="001D6E76" w:rsidP="001D6E76">
      <w:r>
        <w:t>Прибрежные зоны и шельфовые моря также имеют огромное экономическое значение. Они являются местом проведения многих экономических деятельностей, включая рыболовство, туризм, морскую перевозку и добычу полезных ископаемых. Тем не менее, интенсивное использование прибрежных зон и шельфовых морей ведет к их загрязнению и деградации, что угрожает сохранности морских экосистем и биоразнообразия.</w:t>
      </w:r>
    </w:p>
    <w:p w:rsidR="001D6E76" w:rsidRDefault="001D6E76" w:rsidP="001D6E76">
      <w:r>
        <w:t>Для обеспечения устойчивого развития прибрежных зон и шельфовых морей, необходима разработка и внедрение комплексных методов управления, а также проведение научных исследований для мониторинга состояния экосистем, оценки воздействия человеческой деятельности и выработки рекомендаций</w:t>
      </w:r>
      <w:r>
        <w:t xml:space="preserve"> по сохранению биоразнообразия.</w:t>
      </w:r>
    </w:p>
    <w:p w:rsidR="001D6E76" w:rsidRDefault="001D6E76" w:rsidP="001D6E76">
      <w:r>
        <w:t xml:space="preserve">Одним из основных географических аспектов изучения прибрежных зон и шельфовых морей является картографирование и моделирование различных процессов и явлений. Географические информационные системы (ГИС) и дистанционное зондирование помогают в получении точных данных о состоянии прибрежных экосистем, динамике процессов, таких как приливы и отливы, температурные режимы, соленость и </w:t>
      </w:r>
      <w:r>
        <w:t>другие параметры морской среды.</w:t>
      </w:r>
    </w:p>
    <w:p w:rsidR="001D6E76" w:rsidRDefault="001D6E76" w:rsidP="001D6E76">
      <w:r>
        <w:t>Также актуальным остается вопрос о сохранении прибрежных экосистем от негативного воздействия, такого как разливы нефти, загрязнение от сточных вод и избыточное использование природных ресурсов. Проведение оценки уязвимости прибрежных территорий и разработка планов и стратегий по уменьшению рисков и минимизации ущерба от стихийных бедствий и техногенных катастроф</w:t>
      </w:r>
      <w:r>
        <w:t xml:space="preserve"> имеют первостепенное значение.</w:t>
      </w:r>
    </w:p>
    <w:p w:rsidR="001D6E76" w:rsidRDefault="001D6E76" w:rsidP="001D6E76">
      <w:r>
        <w:t xml:space="preserve">Важным направлением является также развитие туризма и рекреационной деятельности в прибрежных зонах с учетом принципов устойчивости и сохранения природного наследия. Разработка </w:t>
      </w:r>
      <w:proofErr w:type="spellStart"/>
      <w:r>
        <w:t>экотуристических</w:t>
      </w:r>
      <w:proofErr w:type="spellEnd"/>
      <w:r>
        <w:t xml:space="preserve"> маршрутов и программ, обучение местного населения принципам устойчивого туризма, а также привлечение внимания к вопросам охраны окружающей среды и сохранения биоразнообразия могут способствовать повышению экологической культуры населения и повышению экономичес</w:t>
      </w:r>
      <w:r>
        <w:t>кой привлекательности регионов.</w:t>
      </w:r>
    </w:p>
    <w:p w:rsidR="001D6E76" w:rsidRDefault="001D6E76" w:rsidP="001D6E76">
      <w:r>
        <w:t>Таким образом, география прибрежных зон и шельфовых морей представляет собой многоаспектное направление исследований, требующее комплексного подхода и междисциплинарной интеграции для решения проблем устойчивого развития и сохранения уникальных экосистем</w:t>
      </w:r>
      <w:r>
        <w:t>,</w:t>
      </w:r>
      <w:r>
        <w:t xml:space="preserve"> и биоразнообразия.</w:t>
      </w:r>
    </w:p>
    <w:p w:rsidR="001D6E76" w:rsidRPr="001D6E76" w:rsidRDefault="001D6E76" w:rsidP="001D6E76">
      <w:r>
        <w:lastRenderedPageBreak/>
        <w:t>В заключение, прибрежные зоны и шельфовые моря имеют многогранное значение, они играют ключевую роль в поддержании глобального экологического баланса и являются важными районами экономической деятельности. Сохранение и устойчивое использование этих районов требуют координации усилий на местном, национальном и международном уровнях для обеспечения их экологической устойчивости и экономической эффективности.</w:t>
      </w:r>
      <w:bookmarkEnd w:id="0"/>
    </w:p>
    <w:sectPr w:rsidR="001D6E76" w:rsidRPr="001D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D2"/>
    <w:rsid w:val="001D6E76"/>
    <w:rsid w:val="00D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B9EB"/>
  <w15:chartTrackingRefBased/>
  <w15:docId w15:val="{47640A60-07F4-4D4A-84A8-CC5C4633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2023-10-20T13:47:00Z</dcterms:created>
  <dcterms:modified xsi:type="dcterms:W3CDTF">2023-10-20T13:50:00Z</dcterms:modified>
</cp:coreProperties>
</file>