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35" w:rsidRDefault="008033A3" w:rsidP="008033A3">
      <w:pPr>
        <w:pStyle w:val="1"/>
        <w:rPr>
          <w:lang w:val="ru-RU"/>
        </w:rPr>
      </w:pPr>
      <w:r w:rsidRPr="008033A3">
        <w:rPr>
          <w:lang w:val="ru-RU"/>
        </w:rPr>
        <w:t xml:space="preserve">Применение генной инженерии для создания </w:t>
      </w:r>
      <w:proofErr w:type="spellStart"/>
      <w:r w:rsidRPr="008033A3">
        <w:rPr>
          <w:lang w:val="ru-RU"/>
        </w:rPr>
        <w:t>гипоаллергенных</w:t>
      </w:r>
      <w:proofErr w:type="spellEnd"/>
      <w:r w:rsidRPr="008033A3">
        <w:rPr>
          <w:lang w:val="ru-RU"/>
        </w:rPr>
        <w:t xml:space="preserve"> продуктов</w:t>
      </w:r>
    </w:p>
    <w:p w:rsidR="008033A3" w:rsidRPr="008033A3" w:rsidRDefault="008033A3" w:rsidP="008033A3">
      <w:pPr>
        <w:rPr>
          <w:lang w:val="ru-RU"/>
        </w:rPr>
      </w:pPr>
      <w:r w:rsidRPr="008033A3">
        <w:rPr>
          <w:lang w:val="ru-RU"/>
        </w:rPr>
        <w:t xml:space="preserve">Пищевые аллергии становятся все более распространенной и серьезной проблемой во всем мире. Для многих людей даже небольшое количество определенных продуктов может вызвать </w:t>
      </w:r>
      <w:proofErr w:type="spellStart"/>
      <w:r w:rsidRPr="008033A3">
        <w:rPr>
          <w:lang w:val="ru-RU"/>
        </w:rPr>
        <w:t>жизнеугрожающие</w:t>
      </w:r>
      <w:proofErr w:type="spellEnd"/>
      <w:r w:rsidRPr="008033A3">
        <w:rPr>
          <w:lang w:val="ru-RU"/>
        </w:rPr>
        <w:t xml:space="preserve"> реакции. Генная инженерия предоставляет инновационные методы создания </w:t>
      </w:r>
      <w:proofErr w:type="spellStart"/>
      <w:r w:rsidRPr="008033A3">
        <w:rPr>
          <w:lang w:val="ru-RU"/>
        </w:rPr>
        <w:t>гипоаллергенных</w:t>
      </w:r>
      <w:proofErr w:type="spellEnd"/>
      <w:r w:rsidRPr="008033A3">
        <w:rPr>
          <w:lang w:val="ru-RU"/>
        </w:rPr>
        <w:t xml:space="preserve"> продуктов, способствуя улучшению безопасности пищи для всех.</w:t>
      </w:r>
    </w:p>
    <w:p w:rsidR="008033A3" w:rsidRPr="008033A3" w:rsidRDefault="008033A3" w:rsidP="008033A3">
      <w:pPr>
        <w:pStyle w:val="2"/>
        <w:rPr>
          <w:lang w:val="ru-RU"/>
        </w:rPr>
      </w:pPr>
      <w:r w:rsidRPr="008033A3">
        <w:rPr>
          <w:lang w:val="ru-RU"/>
        </w:rPr>
        <w:t xml:space="preserve">Понятие пищевых аллергий и их </w:t>
      </w:r>
      <w:bookmarkStart w:id="0" w:name="_GoBack"/>
      <w:bookmarkEnd w:id="0"/>
      <w:r w:rsidRPr="008033A3">
        <w:rPr>
          <w:lang w:val="ru-RU"/>
        </w:rPr>
        <w:t>проблемы</w:t>
      </w:r>
    </w:p>
    <w:p w:rsidR="008033A3" w:rsidRPr="008033A3" w:rsidRDefault="008033A3" w:rsidP="008033A3">
      <w:pPr>
        <w:numPr>
          <w:ilvl w:val="0"/>
          <w:numId w:val="1"/>
        </w:numPr>
        <w:rPr>
          <w:lang w:val="ru-RU"/>
        </w:rPr>
      </w:pPr>
      <w:r w:rsidRPr="008033A3">
        <w:rPr>
          <w:b/>
          <w:bCs/>
          <w:lang w:val="ru-RU"/>
        </w:rPr>
        <w:t>Пищевые аллергены</w:t>
      </w:r>
      <w:r w:rsidRPr="008033A3">
        <w:rPr>
          <w:lang w:val="ru-RU"/>
        </w:rPr>
        <w:t xml:space="preserve">: Пищевые аллергены - это вещества в продуктах, которые вызывают аллергические реакции у некоторых людей. Примеры </w:t>
      </w:r>
      <w:proofErr w:type="spellStart"/>
      <w:r w:rsidRPr="008033A3">
        <w:rPr>
          <w:lang w:val="ru-RU"/>
        </w:rPr>
        <w:t>аллеренов</w:t>
      </w:r>
      <w:proofErr w:type="spellEnd"/>
      <w:r w:rsidRPr="008033A3">
        <w:rPr>
          <w:lang w:val="ru-RU"/>
        </w:rPr>
        <w:t xml:space="preserve"> включают белки в яйцах, молоке, орехах и др.</w:t>
      </w:r>
    </w:p>
    <w:p w:rsidR="008033A3" w:rsidRPr="008033A3" w:rsidRDefault="008033A3" w:rsidP="008033A3">
      <w:pPr>
        <w:numPr>
          <w:ilvl w:val="0"/>
          <w:numId w:val="1"/>
        </w:numPr>
        <w:rPr>
          <w:lang w:val="ru-RU"/>
        </w:rPr>
      </w:pPr>
      <w:r w:rsidRPr="008033A3">
        <w:rPr>
          <w:b/>
          <w:bCs/>
          <w:lang w:val="ru-RU"/>
        </w:rPr>
        <w:t>Аллергические реакции</w:t>
      </w:r>
      <w:r w:rsidRPr="008033A3">
        <w:rPr>
          <w:lang w:val="ru-RU"/>
        </w:rPr>
        <w:t>: Аллергические реакции могут варьировать от легких кожных сыпей до анафилактического шока, что может быть смертельно.</w:t>
      </w:r>
    </w:p>
    <w:p w:rsidR="008033A3" w:rsidRPr="008033A3" w:rsidRDefault="008033A3" w:rsidP="008033A3">
      <w:pPr>
        <w:numPr>
          <w:ilvl w:val="0"/>
          <w:numId w:val="1"/>
        </w:numPr>
        <w:rPr>
          <w:lang w:val="ru-RU"/>
        </w:rPr>
      </w:pPr>
      <w:r w:rsidRPr="008033A3">
        <w:rPr>
          <w:b/>
          <w:bCs/>
          <w:lang w:val="ru-RU"/>
        </w:rPr>
        <w:t>Диетические ограничения</w:t>
      </w:r>
      <w:r w:rsidRPr="008033A3">
        <w:rPr>
          <w:lang w:val="ru-RU"/>
        </w:rPr>
        <w:t>: Пациенты с пищевыми аллергиями вынуждены соблюдать строгие диетические ограничения, что может ограничивать их качество жизни.</w:t>
      </w:r>
    </w:p>
    <w:p w:rsidR="008033A3" w:rsidRPr="008033A3" w:rsidRDefault="008033A3" w:rsidP="008033A3">
      <w:pPr>
        <w:pStyle w:val="2"/>
        <w:rPr>
          <w:lang w:val="ru-RU"/>
        </w:rPr>
      </w:pPr>
      <w:r w:rsidRPr="008033A3">
        <w:rPr>
          <w:lang w:val="ru-RU"/>
        </w:rPr>
        <w:t xml:space="preserve">Применение генной инженерии для создания </w:t>
      </w:r>
      <w:proofErr w:type="spellStart"/>
      <w:r w:rsidRPr="008033A3">
        <w:rPr>
          <w:lang w:val="ru-RU"/>
        </w:rPr>
        <w:t>гипоаллергенных</w:t>
      </w:r>
      <w:proofErr w:type="spellEnd"/>
      <w:r w:rsidRPr="008033A3">
        <w:rPr>
          <w:lang w:val="ru-RU"/>
        </w:rPr>
        <w:t xml:space="preserve"> продуктов</w:t>
      </w:r>
    </w:p>
    <w:p w:rsidR="008033A3" w:rsidRPr="008033A3" w:rsidRDefault="008033A3" w:rsidP="008033A3">
      <w:pPr>
        <w:numPr>
          <w:ilvl w:val="0"/>
          <w:numId w:val="2"/>
        </w:numPr>
        <w:rPr>
          <w:lang w:val="ru-RU"/>
        </w:rPr>
      </w:pPr>
      <w:r w:rsidRPr="008033A3">
        <w:rPr>
          <w:b/>
          <w:bCs/>
          <w:lang w:val="ru-RU"/>
        </w:rPr>
        <w:t xml:space="preserve">Идентификация </w:t>
      </w:r>
      <w:proofErr w:type="spellStart"/>
      <w:r w:rsidRPr="008033A3">
        <w:rPr>
          <w:b/>
          <w:bCs/>
          <w:lang w:val="ru-RU"/>
        </w:rPr>
        <w:t>аллеренов</w:t>
      </w:r>
      <w:proofErr w:type="spellEnd"/>
      <w:r w:rsidRPr="008033A3">
        <w:rPr>
          <w:lang w:val="ru-RU"/>
        </w:rPr>
        <w:t xml:space="preserve">: Генетические исследования позволяют точно определить </w:t>
      </w:r>
      <w:proofErr w:type="spellStart"/>
      <w:r w:rsidRPr="008033A3">
        <w:rPr>
          <w:lang w:val="ru-RU"/>
        </w:rPr>
        <w:t>аллеренные</w:t>
      </w:r>
      <w:proofErr w:type="spellEnd"/>
      <w:r w:rsidRPr="008033A3">
        <w:rPr>
          <w:lang w:val="ru-RU"/>
        </w:rPr>
        <w:t xml:space="preserve"> белки в продуктах.</w:t>
      </w:r>
    </w:p>
    <w:p w:rsidR="008033A3" w:rsidRPr="008033A3" w:rsidRDefault="008033A3" w:rsidP="008033A3">
      <w:pPr>
        <w:numPr>
          <w:ilvl w:val="0"/>
          <w:numId w:val="2"/>
        </w:numPr>
        <w:rPr>
          <w:lang w:val="ru-RU"/>
        </w:rPr>
      </w:pPr>
      <w:r w:rsidRPr="008033A3">
        <w:rPr>
          <w:b/>
          <w:bCs/>
          <w:lang w:val="ru-RU"/>
        </w:rPr>
        <w:t xml:space="preserve">Модификация </w:t>
      </w:r>
      <w:proofErr w:type="spellStart"/>
      <w:r w:rsidRPr="008033A3">
        <w:rPr>
          <w:b/>
          <w:bCs/>
          <w:lang w:val="ru-RU"/>
        </w:rPr>
        <w:t>аллеренов</w:t>
      </w:r>
      <w:proofErr w:type="spellEnd"/>
      <w:r w:rsidRPr="008033A3">
        <w:rPr>
          <w:lang w:val="ru-RU"/>
        </w:rPr>
        <w:t>: Генная инженерия позволяет изменять структуру белков-</w:t>
      </w:r>
      <w:proofErr w:type="spellStart"/>
      <w:r w:rsidRPr="008033A3">
        <w:rPr>
          <w:lang w:val="ru-RU"/>
        </w:rPr>
        <w:t>аллеренов</w:t>
      </w:r>
      <w:proofErr w:type="spellEnd"/>
      <w:r w:rsidRPr="008033A3">
        <w:rPr>
          <w:lang w:val="ru-RU"/>
        </w:rPr>
        <w:t>, делая их менее аллергенными или вообще неактивными.</w:t>
      </w:r>
    </w:p>
    <w:p w:rsidR="008033A3" w:rsidRPr="008033A3" w:rsidRDefault="008033A3" w:rsidP="008033A3">
      <w:pPr>
        <w:numPr>
          <w:ilvl w:val="0"/>
          <w:numId w:val="2"/>
        </w:numPr>
        <w:rPr>
          <w:lang w:val="ru-RU"/>
        </w:rPr>
      </w:pPr>
      <w:r w:rsidRPr="008033A3">
        <w:rPr>
          <w:b/>
          <w:bCs/>
          <w:lang w:val="ru-RU"/>
        </w:rPr>
        <w:t xml:space="preserve">Создание </w:t>
      </w:r>
      <w:proofErr w:type="spellStart"/>
      <w:r w:rsidRPr="008033A3">
        <w:rPr>
          <w:b/>
          <w:bCs/>
          <w:lang w:val="ru-RU"/>
        </w:rPr>
        <w:t>гипоаллергенных</w:t>
      </w:r>
      <w:proofErr w:type="spellEnd"/>
      <w:r w:rsidRPr="008033A3">
        <w:rPr>
          <w:b/>
          <w:bCs/>
          <w:lang w:val="ru-RU"/>
        </w:rPr>
        <w:t xml:space="preserve"> сортов растений</w:t>
      </w:r>
      <w:r w:rsidRPr="008033A3">
        <w:rPr>
          <w:lang w:val="ru-RU"/>
        </w:rPr>
        <w:t xml:space="preserve">: Генно-инженерные методы применяются для создания сельскохозяйственных культур с низким содержанием </w:t>
      </w:r>
      <w:proofErr w:type="spellStart"/>
      <w:r w:rsidRPr="008033A3">
        <w:rPr>
          <w:lang w:val="ru-RU"/>
        </w:rPr>
        <w:t>аллеренов</w:t>
      </w:r>
      <w:proofErr w:type="spellEnd"/>
      <w:r w:rsidRPr="008033A3">
        <w:rPr>
          <w:lang w:val="ru-RU"/>
        </w:rPr>
        <w:t>.</w:t>
      </w:r>
    </w:p>
    <w:p w:rsidR="008033A3" w:rsidRPr="008033A3" w:rsidRDefault="008033A3" w:rsidP="008033A3">
      <w:pPr>
        <w:pStyle w:val="2"/>
      </w:pPr>
      <w:proofErr w:type="spellStart"/>
      <w:r w:rsidRPr="008033A3">
        <w:t>Преимущества</w:t>
      </w:r>
      <w:proofErr w:type="spellEnd"/>
      <w:r w:rsidRPr="008033A3">
        <w:t xml:space="preserve"> и </w:t>
      </w:r>
      <w:proofErr w:type="spellStart"/>
      <w:r w:rsidRPr="008033A3">
        <w:t>вызовы</w:t>
      </w:r>
      <w:proofErr w:type="spellEnd"/>
    </w:p>
    <w:p w:rsidR="008033A3" w:rsidRPr="008033A3" w:rsidRDefault="008033A3" w:rsidP="008033A3">
      <w:pPr>
        <w:numPr>
          <w:ilvl w:val="0"/>
          <w:numId w:val="3"/>
        </w:numPr>
        <w:rPr>
          <w:lang w:val="ru-RU"/>
        </w:rPr>
      </w:pPr>
      <w:r w:rsidRPr="008033A3">
        <w:rPr>
          <w:b/>
          <w:bCs/>
          <w:lang w:val="ru-RU"/>
        </w:rPr>
        <w:t>Безопасность продуктов</w:t>
      </w:r>
      <w:r w:rsidRPr="008033A3">
        <w:rPr>
          <w:lang w:val="ru-RU"/>
        </w:rPr>
        <w:t xml:space="preserve">: </w:t>
      </w:r>
      <w:proofErr w:type="spellStart"/>
      <w:r w:rsidRPr="008033A3">
        <w:rPr>
          <w:lang w:val="ru-RU"/>
        </w:rPr>
        <w:t>Гипоаллергенные</w:t>
      </w:r>
      <w:proofErr w:type="spellEnd"/>
      <w:r w:rsidRPr="008033A3">
        <w:rPr>
          <w:lang w:val="ru-RU"/>
        </w:rPr>
        <w:t xml:space="preserve"> продукты могут снизить риск аллергических реакций и повысить безопасность пищи.</w:t>
      </w:r>
    </w:p>
    <w:p w:rsidR="008033A3" w:rsidRPr="008033A3" w:rsidRDefault="008033A3" w:rsidP="008033A3">
      <w:pPr>
        <w:numPr>
          <w:ilvl w:val="0"/>
          <w:numId w:val="3"/>
        </w:numPr>
        <w:rPr>
          <w:lang w:val="ru-RU"/>
        </w:rPr>
      </w:pPr>
      <w:r w:rsidRPr="008033A3">
        <w:rPr>
          <w:b/>
          <w:bCs/>
          <w:lang w:val="ru-RU"/>
        </w:rPr>
        <w:t>Увеличение доступности</w:t>
      </w:r>
      <w:r w:rsidRPr="008033A3">
        <w:rPr>
          <w:lang w:val="ru-RU"/>
        </w:rPr>
        <w:t xml:space="preserve">: Создание </w:t>
      </w:r>
      <w:proofErr w:type="spellStart"/>
      <w:r w:rsidRPr="008033A3">
        <w:rPr>
          <w:lang w:val="ru-RU"/>
        </w:rPr>
        <w:t>гипоаллергенных</w:t>
      </w:r>
      <w:proofErr w:type="spellEnd"/>
      <w:r w:rsidRPr="008033A3">
        <w:rPr>
          <w:lang w:val="ru-RU"/>
        </w:rPr>
        <w:t xml:space="preserve"> продуктов может расширить ассортимент продуктов для людей с аллергиями.</w:t>
      </w:r>
    </w:p>
    <w:p w:rsidR="008033A3" w:rsidRPr="008033A3" w:rsidRDefault="008033A3" w:rsidP="008033A3">
      <w:pPr>
        <w:numPr>
          <w:ilvl w:val="0"/>
          <w:numId w:val="3"/>
        </w:numPr>
        <w:rPr>
          <w:lang w:val="ru-RU"/>
        </w:rPr>
      </w:pPr>
      <w:r w:rsidRPr="008033A3">
        <w:rPr>
          <w:b/>
          <w:bCs/>
          <w:lang w:val="ru-RU"/>
        </w:rPr>
        <w:t>Этические и юридические вопросы</w:t>
      </w:r>
      <w:r w:rsidRPr="008033A3">
        <w:rPr>
          <w:lang w:val="ru-RU"/>
        </w:rPr>
        <w:t>: Применение генной инженерии в пищевой промышленности вызывает вопросы о безопасности и моральных аспектах.</w:t>
      </w:r>
    </w:p>
    <w:p w:rsidR="008033A3" w:rsidRPr="008033A3" w:rsidRDefault="008033A3" w:rsidP="008033A3">
      <w:pPr>
        <w:pStyle w:val="2"/>
      </w:pPr>
      <w:proofErr w:type="spellStart"/>
      <w:r w:rsidRPr="008033A3">
        <w:t>Заключение</w:t>
      </w:r>
      <w:proofErr w:type="spellEnd"/>
    </w:p>
    <w:p w:rsidR="008033A3" w:rsidRPr="008033A3" w:rsidRDefault="008033A3" w:rsidP="008033A3">
      <w:pPr>
        <w:rPr>
          <w:lang w:val="ru-RU"/>
        </w:rPr>
      </w:pPr>
      <w:r w:rsidRPr="008033A3">
        <w:rPr>
          <w:lang w:val="ru-RU"/>
        </w:rPr>
        <w:t xml:space="preserve">Применение генной инженерии для создания </w:t>
      </w:r>
      <w:proofErr w:type="spellStart"/>
      <w:r w:rsidRPr="008033A3">
        <w:rPr>
          <w:lang w:val="ru-RU"/>
        </w:rPr>
        <w:t>гипоаллергенных</w:t>
      </w:r>
      <w:proofErr w:type="spellEnd"/>
      <w:r w:rsidRPr="008033A3">
        <w:rPr>
          <w:lang w:val="ru-RU"/>
        </w:rPr>
        <w:t xml:space="preserve"> продуктов представляет собой многообещающий способ справиться с проблемой пищевых аллергий. Однако внедрение этих технологий должно сопровождаться строгим контролем качества и регулированием, чтобы обеспечить безопасность и эффективность </w:t>
      </w:r>
      <w:proofErr w:type="spellStart"/>
      <w:r w:rsidRPr="008033A3">
        <w:rPr>
          <w:lang w:val="ru-RU"/>
        </w:rPr>
        <w:t>гипоаллергенных</w:t>
      </w:r>
      <w:proofErr w:type="spellEnd"/>
      <w:r w:rsidRPr="008033A3">
        <w:rPr>
          <w:lang w:val="ru-RU"/>
        </w:rPr>
        <w:t xml:space="preserve"> продуктов. Это открывает новые горизонты в пищевой промышленности и может улучшить жизнь миллионов людей, страдающих от пищевых аллергий.</w:t>
      </w:r>
    </w:p>
    <w:sectPr w:rsidR="008033A3" w:rsidRPr="008033A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52661"/>
    <w:multiLevelType w:val="multilevel"/>
    <w:tmpl w:val="3E0A5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96624"/>
    <w:multiLevelType w:val="multilevel"/>
    <w:tmpl w:val="A06CE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CD1930"/>
    <w:multiLevelType w:val="multilevel"/>
    <w:tmpl w:val="1C36A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EB"/>
    <w:rsid w:val="00175935"/>
    <w:rsid w:val="008033A3"/>
    <w:rsid w:val="00A6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B92B4"/>
  <w15:chartTrackingRefBased/>
  <w15:docId w15:val="{1555BD6B-0092-4955-9C7F-16C30795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3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033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3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033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2023-10-20T16:17:00Z</dcterms:created>
  <dcterms:modified xsi:type="dcterms:W3CDTF">2023-10-20T16:18:00Z</dcterms:modified>
</cp:coreProperties>
</file>