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2" w:rsidRDefault="00F55D80" w:rsidP="00F55D80">
      <w:pPr>
        <w:pStyle w:val="1"/>
        <w:jc w:val="center"/>
      </w:pPr>
      <w:r w:rsidRPr="00F55D80">
        <w:t>Геометрическая интерпретация теории вероятности</w:t>
      </w:r>
    </w:p>
    <w:p w:rsidR="00F55D80" w:rsidRDefault="00F55D80" w:rsidP="00F55D80"/>
    <w:p w:rsidR="00F55D80" w:rsidRDefault="00F55D80" w:rsidP="00F55D80">
      <w:bookmarkStart w:id="0" w:name="_GoBack"/>
      <w:r>
        <w:t>Геометрическая интерпретация теории вероятности представляет собой интересный и важный аспект, который помогает наглядно представить и понять вероятностные явления и статистические закономерности. Эта интерпретация базируется на идее о представлении вероятности как гео</w:t>
      </w:r>
      <w:r>
        <w:t>метрической меры или отношения.</w:t>
      </w:r>
    </w:p>
    <w:p w:rsidR="00F55D80" w:rsidRDefault="00F55D80" w:rsidP="00F55D80">
      <w:r>
        <w:t>Одним из наиболее известных примеров геометрической интерпретации теории вероятности является геометрическая модель равномерного распределения. Представьте себе квадрат, ограниченный сторонами длиной 1. Если случайная точка равномерно и независимо выбирается внутри этого квадрата, то вероятность того, что она попадет в какую-либо подобласть этого квадрата, пропорцио</w:t>
      </w:r>
      <w:r>
        <w:t>нальна площади этой подобласти.</w:t>
      </w:r>
    </w:p>
    <w:p w:rsidR="00F55D80" w:rsidRDefault="00F55D80" w:rsidP="00F55D80">
      <w:r>
        <w:t xml:space="preserve">Таким образом, вероятность события может быть представлена как отношение площади желаемой области к общей площади. Это позволяет наглядно и интуитивно понимать вероятностные законы, такие как закон больших чисел и </w:t>
      </w:r>
      <w:r>
        <w:t>центральная предельная теорема.</w:t>
      </w:r>
    </w:p>
    <w:p w:rsidR="00F55D80" w:rsidRDefault="00F55D80" w:rsidP="00F55D80">
      <w:r>
        <w:t xml:space="preserve">Еще одним примером геометрической интерпретации вероятности является использование геометрических фигур, таких как треугольники и круги, для представления вероятностных распределений и оценок. Это особенно полезно при изучении </w:t>
      </w:r>
      <w:r>
        <w:t>случайных величин и их свойств.</w:t>
      </w:r>
    </w:p>
    <w:p w:rsidR="00F55D80" w:rsidRDefault="00F55D80" w:rsidP="00F55D80">
      <w:r>
        <w:t>Геометрическая интерпретация также применяется в статистике, где она помогает визуализировать данные и выявлять закономерности. Например, гистограммы и ящики с усами используются для графического представления распределений данных.</w:t>
      </w:r>
    </w:p>
    <w:p w:rsidR="00F55D80" w:rsidRDefault="00F55D80" w:rsidP="00F55D80">
      <w:r>
        <w:t>Геометрическая интерпретация теории вероятности также находит применение в решении различных практических задач. Например, при проектировании и анализе экспериментов в науке и инженерии, геометрическая интерпретация позволяет ученным и инженерам лучше понимать, какие значения случайных переменных могут быть реализованы в ходе эксперимента, и</w:t>
      </w:r>
      <w:r>
        <w:t xml:space="preserve"> какие значения более вероятны.</w:t>
      </w:r>
    </w:p>
    <w:p w:rsidR="00F55D80" w:rsidRDefault="00F55D80" w:rsidP="00F55D80">
      <w:r>
        <w:t xml:space="preserve">В физике, особенно в квантовой механике, геометрическая интерпретация теории вероятности помогает объяснить некоторые странные и </w:t>
      </w:r>
      <w:proofErr w:type="spellStart"/>
      <w:r>
        <w:t>неинтуитивные</w:t>
      </w:r>
      <w:proofErr w:type="spellEnd"/>
      <w:r>
        <w:t xml:space="preserve"> явления, такие как двойная щель в эксперименте с одиночными фотонами. Здесь вероятность регистрации фотона в определенной области интерпретируется как амплитуда вероятности и связана с интен</w:t>
      </w:r>
      <w:r>
        <w:t>сивностью света в данной точке.</w:t>
      </w:r>
    </w:p>
    <w:p w:rsidR="00F55D80" w:rsidRDefault="00F55D80" w:rsidP="00F55D80">
      <w:r>
        <w:t>В области искусственного интеллекта и машинного обучения геометрическая интерпретация играет важную роль в задачах классификации, кластеризации и регрессии. Например, метод ближайших соседей, который основан на измерении расстояний в геометрическом пространстве признаков, используе</w:t>
      </w:r>
      <w:r>
        <w:t>тся для классификации объектов.</w:t>
      </w:r>
    </w:p>
    <w:p w:rsidR="00F55D80" w:rsidRDefault="00F55D80" w:rsidP="00F55D80">
      <w:r>
        <w:t>Таким образом, геометрическая интерпретация теории вероятности пронизывает множество областей знаний и наук, от физики до компьютерных наук, и помогает ученым и инженерам более эффективно решать сложные задачи, связанные с вероятностными распределениями и случайными процессами.</w:t>
      </w:r>
    </w:p>
    <w:p w:rsidR="00F55D80" w:rsidRPr="00F55D80" w:rsidRDefault="00F55D80" w:rsidP="00F55D80">
      <w:r>
        <w:t>В заключение, геометрическая интерпретация теории вероятности играет важную роль в облегчении понимания и визуализации вероятностных явлений и статистических данных. Она помогает исследователям и статистикам лучше понимать и анализировать разнообразные вероятностные задачи и явления, делая их более доступными и интуитивно понятными.</w:t>
      </w:r>
      <w:bookmarkEnd w:id="0"/>
    </w:p>
    <w:sectPr w:rsidR="00F55D80" w:rsidRPr="00F5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92"/>
    <w:rsid w:val="00BC6D92"/>
    <w:rsid w:val="00F5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9759"/>
  <w15:chartTrackingRefBased/>
  <w15:docId w15:val="{8546AB8D-85D9-416C-A003-B36D32E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2023-10-21T05:32:00Z</dcterms:created>
  <dcterms:modified xsi:type="dcterms:W3CDTF">2023-10-21T05:33:00Z</dcterms:modified>
</cp:coreProperties>
</file>