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FC" w:rsidRDefault="00BE1427" w:rsidP="00BE1427">
      <w:pPr>
        <w:pStyle w:val="1"/>
        <w:jc w:val="center"/>
      </w:pPr>
      <w:r w:rsidRPr="00BE1427">
        <w:t xml:space="preserve">Геометрия в архитектурной </w:t>
      </w:r>
      <w:proofErr w:type="spellStart"/>
      <w:r w:rsidRPr="00BE1427">
        <w:t>акварелли</w:t>
      </w:r>
      <w:proofErr w:type="spellEnd"/>
      <w:r w:rsidRPr="00BE1427">
        <w:t xml:space="preserve"> и ландшафтном дизайне</w:t>
      </w:r>
    </w:p>
    <w:p w:rsidR="00BE1427" w:rsidRDefault="00BE1427" w:rsidP="00BE1427"/>
    <w:p w:rsidR="00BE1427" w:rsidRDefault="00BE1427" w:rsidP="00BE1427">
      <w:bookmarkStart w:id="0" w:name="_GoBack"/>
      <w:r>
        <w:t xml:space="preserve">Геометрия играет центральную роль в архитектурной </w:t>
      </w:r>
      <w:proofErr w:type="spellStart"/>
      <w:r>
        <w:t>акварелли</w:t>
      </w:r>
      <w:proofErr w:type="spellEnd"/>
      <w:r>
        <w:t xml:space="preserve"> и ландшафтном дизайне, так как обе области тесно связаны с пространственным мышлением, формой и пропорциями. В архитектурной </w:t>
      </w:r>
      <w:proofErr w:type="spellStart"/>
      <w:r>
        <w:t>акварелли</w:t>
      </w:r>
      <w:proofErr w:type="spellEnd"/>
      <w:r>
        <w:t>, где художники стремятся точно и выразительно передать здания и урбанистические пространства, геометрия помогает в создании перспективы, определении пропорций и организации композиционного пространства. Художники используют геометрические принципы для создания аккуратных и реалистичных изображений архитектурных объектов с учетом их взаимного расположения, осв</w:t>
      </w:r>
      <w:r>
        <w:t>ещения и окружающего ландшафта.</w:t>
      </w:r>
    </w:p>
    <w:p w:rsidR="00BE1427" w:rsidRDefault="00BE1427" w:rsidP="00BE1427">
      <w:r>
        <w:t>Ландшафтный дизайн также опирается на геометрические принципы для планирования и организации открытых пространств, таких как парки, сады и городские площади. Геометрия помогает в определении формы и расположения элементов ландшафта, таких как дорожки, водоемы, растения и другие структуры. Это позволяет дизайнерам создавать гармоничные и функциональные пространства, которые сочетаются с окру</w:t>
      </w:r>
      <w:r>
        <w:t>жающей архитектурой и природой.</w:t>
      </w:r>
    </w:p>
    <w:p w:rsidR="00BE1427" w:rsidRDefault="00BE1427" w:rsidP="00BE1427">
      <w:r>
        <w:t xml:space="preserve">Геометрические методы особенно важны в архитектурной </w:t>
      </w:r>
      <w:proofErr w:type="spellStart"/>
      <w:r>
        <w:t>акварелли</w:t>
      </w:r>
      <w:proofErr w:type="spellEnd"/>
      <w:r>
        <w:t xml:space="preserve"> для создания эффекта глубины и объема. Применение законов перспективы, таких как сужение линий и уменьшение размеров объектов с увеличением расстояния, позволяет добиться трехмерного вида на двумерной плоскости бумаги. Точно так же, в ландшафтном дизайне геометрия помогает в работе с уровнями и рельефом местности, планировке склонов, террас и ступенек, чтобы создавать удобные и визуальн</w:t>
      </w:r>
      <w:r>
        <w:t>о привлекательные пространства.</w:t>
      </w:r>
    </w:p>
    <w:p w:rsidR="00BE1427" w:rsidRDefault="00BE1427" w:rsidP="00BE1427">
      <w:r>
        <w:t xml:space="preserve">В обеих областях, акварель и ландшафтный дизайн, геометрия способствует точному и обдуманному распределению элементов в пространстве, что способствует созданию баланса и эстетической гармонии. Эти геометрические принципы и методы формируют основу для реализации креативных идей и визионерских концепций в архитектурной </w:t>
      </w:r>
      <w:proofErr w:type="spellStart"/>
      <w:r>
        <w:t>акварелли</w:t>
      </w:r>
      <w:proofErr w:type="spellEnd"/>
      <w:r>
        <w:t xml:space="preserve"> и ландшафтном дизайне.</w:t>
      </w:r>
    </w:p>
    <w:p w:rsidR="00BE1427" w:rsidRDefault="00BE1427" w:rsidP="00BE1427">
      <w:r>
        <w:t xml:space="preserve">Геометрия в архитектурной </w:t>
      </w:r>
      <w:proofErr w:type="spellStart"/>
      <w:r>
        <w:t>акварелли</w:t>
      </w:r>
      <w:proofErr w:type="spellEnd"/>
      <w:r>
        <w:t xml:space="preserve"> и ландшафтном дизайне не только служит инструментом точного воспроизведения форм, но и является языком, который помогает передать эмоции, настроение и атмосферу места. В акварельной живописи геометрические формы и линии, будь то прямые, кривые или более сложные фигуры, используются для передачи характера и стиля архитектурных объектов, их динам</w:t>
      </w:r>
      <w:r>
        <w:t>ики или, наоборот, статичности.</w:t>
      </w:r>
    </w:p>
    <w:p w:rsidR="00BE1427" w:rsidRDefault="00BE1427" w:rsidP="00BE1427">
      <w:r>
        <w:t>Геометрические законы позволяют художникам акварели сфокусироваться на композиции, направляя взгляд наблюдателя, выделяя важные элементы и создавая гармоничные пропорции. Они также используются для работы с тенями и светом, что важно для создания объема и глубины изображения, позволяя объектам выглядеть</w:t>
      </w:r>
      <w:r>
        <w:t xml:space="preserve"> более реалистично и трехмерно.</w:t>
      </w:r>
    </w:p>
    <w:p w:rsidR="00BE1427" w:rsidRDefault="00BE1427" w:rsidP="00BE1427">
      <w:r>
        <w:t>В ландшафтном дизайне геометрия помогает определить оптимальное расположение объектов и планировку территории для удобства передвижения, а также для создания визуально привлекательных и гармоничных пространств. Геометрия помогает в интеграции различных элементов ландшафта, таких как растения, водные объекты и архитектурные формы, в единое и целостное пространство, учитывая при этом изменчивость природных услов</w:t>
      </w:r>
      <w:r>
        <w:t>ий и эстетические предпочтения.</w:t>
      </w:r>
    </w:p>
    <w:p w:rsidR="00BE1427" w:rsidRPr="00BE1427" w:rsidRDefault="00BE1427" w:rsidP="00BE1427">
      <w:r>
        <w:t xml:space="preserve">Таким образом, геометрия в архитектурной </w:t>
      </w:r>
      <w:proofErr w:type="spellStart"/>
      <w:r>
        <w:t>акварелли</w:t>
      </w:r>
      <w:proofErr w:type="spellEnd"/>
      <w:r>
        <w:t xml:space="preserve"> и ландшафтном дизайне — это не только наука о формах и пропорциях, но и искусство, которое помогает визуализировать и реализовывать креативные идеи, создавать уникальные, функциональные и красивые пространства, которые радуют глаз и дарят комфорт.</w:t>
      </w:r>
      <w:bookmarkEnd w:id="0"/>
    </w:p>
    <w:sectPr w:rsidR="00BE1427" w:rsidRPr="00BE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FC"/>
    <w:rsid w:val="00213DFC"/>
    <w:rsid w:val="00B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084F"/>
  <w15:chartTrackingRefBased/>
  <w15:docId w15:val="{2EDE69C8-0A9C-433F-8815-B4AB0E6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2023-10-21T11:54:00Z</dcterms:created>
  <dcterms:modified xsi:type="dcterms:W3CDTF">2023-10-21T11:55:00Z</dcterms:modified>
</cp:coreProperties>
</file>