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2F" w:rsidRDefault="005A6347" w:rsidP="005A6347">
      <w:pPr>
        <w:pStyle w:val="1"/>
        <w:jc w:val="center"/>
      </w:pPr>
      <w:r w:rsidRPr="005A6347">
        <w:t>Роль гистологии в диагностике опухолей</w:t>
      </w:r>
    </w:p>
    <w:p w:rsidR="005A6347" w:rsidRDefault="005A6347" w:rsidP="005A6347"/>
    <w:p w:rsidR="005A6347" w:rsidRDefault="005A6347" w:rsidP="005A6347">
      <w:bookmarkStart w:id="0" w:name="_GoBack"/>
      <w:r>
        <w:t>Гистология играет важную роль в диагностике опухолей, так как позволяет проводить детальное микроскопическое исследование тканей организма. Она предоставляет информацию о структурных и клеточных изменениях, которые могут свидетельствовать о наличии опухоли</w:t>
      </w:r>
      <w:r>
        <w:t xml:space="preserve"> и ее характере.</w:t>
      </w:r>
    </w:p>
    <w:p w:rsidR="005A6347" w:rsidRDefault="005A6347" w:rsidP="005A6347">
      <w:r>
        <w:t xml:space="preserve">Основным методом гистологической диагностики опухолей является биопсия. В ходе биопсии маленький образец ткани из подозрительной области организма извлекается и затем подвергается гистологическому анализу. Гистолог предварительно обрабатывает ткань, фиксирует ее, создает </w:t>
      </w:r>
      <w:proofErr w:type="spellStart"/>
      <w:r>
        <w:t>микротонкие</w:t>
      </w:r>
      <w:proofErr w:type="spellEnd"/>
      <w:r>
        <w:t xml:space="preserve"> срезы и окрашивает их специальными красителями. После этого образ</w:t>
      </w:r>
      <w:r>
        <w:t>цы исследуются под микроскопом.</w:t>
      </w:r>
    </w:p>
    <w:p w:rsidR="005A6347" w:rsidRDefault="005A6347" w:rsidP="005A6347">
      <w:r>
        <w:t>Гистологический анализ позволяет определить тип опухоли, ее степень злокачественности, структуру и проникновение в окружающие ткани. Эти данные являются важными для определения стадии заболевания и вы</w:t>
      </w:r>
      <w:r>
        <w:t>бора наилучшего метода лечения.</w:t>
      </w:r>
    </w:p>
    <w:p w:rsidR="005A6347" w:rsidRDefault="005A6347" w:rsidP="005A6347">
      <w:r>
        <w:t xml:space="preserve">Гистология также может использоваться для мониторинга эффективности лечения опухоли. После начала терапии проводится контрольная биопсия, и затем гистологический анализ сравнивается с предыдущими данными. Это позволяет оценить, уменьшился ли размер опухоли </w:t>
      </w:r>
      <w:r>
        <w:t>или улучшилась ли ее структура.</w:t>
      </w:r>
    </w:p>
    <w:p w:rsidR="005A6347" w:rsidRDefault="005A6347" w:rsidP="005A6347">
      <w:r>
        <w:t>Таким образом, гистология играет ключевую роль в диагностике, классификации и мониторинге опухолей. Благодаря точным методам исследования, она помогает врачам принимать информированные решения о лечении пациентов с опухолевыми заболеваниями и повышает шансы на успешное их излечение.</w:t>
      </w:r>
    </w:p>
    <w:p w:rsidR="005A6347" w:rsidRDefault="005A6347" w:rsidP="005A6347">
      <w:r>
        <w:t xml:space="preserve">Кроме биопсии и гистологического анализа, в гистологии также используются различные методы специальной окраски тканей, такие как </w:t>
      </w:r>
      <w:proofErr w:type="spellStart"/>
      <w:r>
        <w:t>иммуногистохимическая</w:t>
      </w:r>
      <w:proofErr w:type="spellEnd"/>
      <w:r>
        <w:t xml:space="preserve"> окраска. Этот метод позволяет выявлять наличие конкретных белков или антигенов в опухолевых клетках, что может быть полезно для уточнения диагноза </w:t>
      </w:r>
      <w:r>
        <w:t>и определения лечебной тактики.</w:t>
      </w:r>
    </w:p>
    <w:p w:rsidR="005A6347" w:rsidRDefault="005A6347" w:rsidP="005A6347">
      <w:r>
        <w:t>Гистология также применяется в исследованиях новых методов диагностики и лечения опухолей. Например, с использованием гистологического анализа исследователи могут оценивать эффективность новых лекарств и лечебн</w:t>
      </w:r>
      <w:r>
        <w:t>ых методов на клеточном уровне.</w:t>
      </w:r>
    </w:p>
    <w:p w:rsidR="005A6347" w:rsidRDefault="005A6347" w:rsidP="005A6347">
      <w:r>
        <w:t xml:space="preserve">Современные методы гистологии, включая молекулярно-генетические исследования, позволяют более точно определять генетические изменения в опухолевых клетках. Это может быть важно при выборе персонализированного лечения, направленного на конкретные мутации </w:t>
      </w:r>
      <w:r>
        <w:t>или аномалии в клетках опухоли.</w:t>
      </w:r>
    </w:p>
    <w:p w:rsidR="005A6347" w:rsidRDefault="005A6347" w:rsidP="005A6347">
      <w:r>
        <w:t>Важно отметить, что гистологический анализ также применяется для изучения не только злокачественных опухолей, но и других патологических изменений в тканях, таких как воспалительные процессы или дегенеративные заболевания. Это делает гистологию важным инструментом для диагностики и исследования множества различных заболеваний.</w:t>
      </w:r>
    </w:p>
    <w:p w:rsidR="005A6347" w:rsidRDefault="005A6347" w:rsidP="005A6347">
      <w:r>
        <w:t>Гистологический анализ также имеет широкие практические применения в медицинской практике. Например, при хирургических операциях врачи могут в реальном времени брать образцы тканей и проводить экспресс-гистологию, чтобы убедиться, что опухоль полностью удалена и что здоровые ткани не повреждены. Это помогает избежать повторных операций и минимизировать риски для пациента.</w:t>
      </w:r>
    </w:p>
    <w:p w:rsidR="005A6347" w:rsidRDefault="005A6347" w:rsidP="005A6347">
      <w:r>
        <w:lastRenderedPageBreak/>
        <w:t>Гистологический анализ также используется для мониторинга заболеваний и оценки эффективности лечения. Повторные биопсии и гистологические исследования могут показать, как реагируют опухоли на лечение, и помочь врачам корректировать лечебную тактику в соотв</w:t>
      </w:r>
      <w:r>
        <w:t>етствии с изменениями в тканях.</w:t>
      </w:r>
    </w:p>
    <w:p w:rsidR="005A6347" w:rsidRDefault="005A6347" w:rsidP="005A6347">
      <w:r>
        <w:t xml:space="preserve">В сфере научных исследований гистология играет важную роль в понимании биологических процессов. Она позволяет исследователям изучать ткани и клетки на молекулярном уровне, выявлять новые </w:t>
      </w:r>
      <w:proofErr w:type="spellStart"/>
      <w:r>
        <w:t>биомаркеры</w:t>
      </w:r>
      <w:proofErr w:type="spellEnd"/>
      <w:r>
        <w:t xml:space="preserve"> и разрабатывать новы</w:t>
      </w:r>
      <w:r>
        <w:t>е методы диагностики и лечения.</w:t>
      </w:r>
    </w:p>
    <w:p w:rsidR="005A6347" w:rsidRDefault="005A6347" w:rsidP="005A6347">
      <w:r>
        <w:t>В целом, гистология является неотъемлемой частью медицинской науки и практики, которая продолжает развиваться с развитием новых методов и технологий. Ее важность в диагностике и исследованиях болезней, включая рак, делает ее ключевым инструментом для поддержания здоровья человека и развития медицины в целом.</w:t>
      </w:r>
    </w:p>
    <w:p w:rsidR="005A6347" w:rsidRPr="005A6347" w:rsidRDefault="005A6347" w:rsidP="005A6347">
      <w:r>
        <w:t>В заключение, гистология является ключевой областью медицинской диагностики и исследований, особенно в области онкологии. Ее методы и результаты играют существенную роль в раннем выявлении опухолей, определении их характеристик и выборе оптимального лечения для пациентов.</w:t>
      </w:r>
      <w:bookmarkEnd w:id="0"/>
    </w:p>
    <w:sectPr w:rsidR="005A6347" w:rsidRPr="005A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2F"/>
    <w:rsid w:val="0058242F"/>
    <w:rsid w:val="005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CCDF"/>
  <w15:chartTrackingRefBased/>
  <w15:docId w15:val="{7DA21B3D-26BD-4F89-84FE-C2E96700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2023-10-22T05:23:00Z</dcterms:created>
  <dcterms:modified xsi:type="dcterms:W3CDTF">2023-10-22T05:24:00Z</dcterms:modified>
</cp:coreProperties>
</file>