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C1" w:rsidRDefault="00AD2A23" w:rsidP="00AD2A23">
      <w:pPr>
        <w:pStyle w:val="1"/>
        <w:jc w:val="center"/>
      </w:pPr>
      <w:r w:rsidRPr="00AD2A23">
        <w:t>Роль гистологии в исследовании заболеваний кожи</w:t>
      </w:r>
    </w:p>
    <w:p w:rsidR="00AD2A23" w:rsidRDefault="00AD2A23" w:rsidP="00AD2A23"/>
    <w:p w:rsidR="00AD2A23" w:rsidRDefault="00AD2A23" w:rsidP="00AD2A23">
      <w:bookmarkStart w:id="0" w:name="_GoBack"/>
      <w:r>
        <w:t>Гистология играет центральную роль в исследовании заболеваний кожи, поскольку она изучает тонкую структуру тканей на микроскопическом уровне, что позволяет увидеть изменения, происходящие в клетках и тканях при различных дерматологических заболеваниях. Гистологическое исследование дает возможность точно диагностировать заболевания кожи, оценить стадию и характер заболевания, что обеспечивает необходимую информацию для выбора оптимального метода лечения и прог</w:t>
      </w:r>
      <w:r>
        <w:t>нозирования исхода заболевания.</w:t>
      </w:r>
    </w:p>
    <w:p w:rsidR="00AD2A23" w:rsidRDefault="00AD2A23" w:rsidP="00AD2A23">
      <w:r>
        <w:t xml:space="preserve">Один из ключевых аспектов, который гистология помогает выявить, - это воспалительные изменения в коже, такие как клеточный инфильтрат, гиперплазия и изменения в сосудах. Данные изменения могут быть характерными для определенных заболеваний и помогают уточнить диагноз. Кроме того, гистология дает возможность исследовать структуру и распределение различных компонентов кожи, таких как коллаген, эластин и меланин, что также </w:t>
      </w:r>
      <w:r>
        <w:t>имеет диагностическое значение.</w:t>
      </w:r>
    </w:p>
    <w:p w:rsidR="00AD2A23" w:rsidRDefault="00AD2A23" w:rsidP="00AD2A23">
      <w:r>
        <w:t>Особенно важна гистология в диагностике опухолевых заболеваний кожи. Изучение морфологии опухолевых клеток, их распределения и взаимодействия с окружающими тканями позволяет определить доброкачественный или злокачественный хар</w:t>
      </w:r>
      <w:r>
        <w:t>актер опухоли, ее тип и стадию.</w:t>
      </w:r>
    </w:p>
    <w:p w:rsidR="00AD2A23" w:rsidRDefault="00AD2A23" w:rsidP="00AD2A23">
      <w:r>
        <w:t>В целом, гистологическое исследование кожи представляет собой неотъемлемую часть комплексного подхода к диагностике, исследованию и лечению дерматологических заболеваний, способствуя более глубокому пониманию патологических процессов на клеточном и тканевом уровнях. Это в свою очередь способствует разработке более эффективных и целенаправленных методов лечения заболеваний кожи.</w:t>
      </w:r>
    </w:p>
    <w:p w:rsidR="00AD2A23" w:rsidRDefault="00AD2A23" w:rsidP="00AD2A23">
      <w:r>
        <w:t xml:space="preserve">Гистологические методы также позволяют увидеть эффект различных терапевтических подходов на кожу, определяя степень воспаления, регенерации и возможные побочные эффекты терапии. Это необходимо для коррекции лечения и выбора наиболее эффективных и безопасных методов. Помимо этого, гистология дает возможность изучить молекулярные и клеточные механизмы развития дерматологических заболеваний, что способствует не только улучшению диагностики, но и разработке новых методов лечения, включая </w:t>
      </w:r>
      <w:r>
        <w:t>целев</w:t>
      </w:r>
      <w:r>
        <w:t>ую терапию, направленную на конкретные молекулярные пути, учас</w:t>
      </w:r>
      <w:r>
        <w:t>твующие в развитии заболевания.</w:t>
      </w:r>
    </w:p>
    <w:p w:rsidR="00AD2A23" w:rsidRDefault="00AD2A23" w:rsidP="00AD2A23">
      <w:r>
        <w:t>Важную роль гистология играет в исследованиях по изучению динамики заболеваний кожи, так как позволяет увидеть этапы и стадии развития патологических процессов. Это обогащает теоретические знания в дерматологии и способствует формированию новых научных гипотез</w:t>
      </w:r>
      <w:r>
        <w:t xml:space="preserve"> и направлений в исследованиях.</w:t>
      </w:r>
    </w:p>
    <w:p w:rsidR="00AD2A23" w:rsidRDefault="00AD2A23" w:rsidP="00AD2A23">
      <w:r>
        <w:t>Таким образом, гистология в целом способствует углублению знаний о функционировании кожи в норме и при патологии, развитию клинической дерматологии и дерматологической науки. Она является мощным инструментом для диагностики и исследования, способствуя повышению эффективности и безопасности дерматологической помощи.</w:t>
      </w:r>
    </w:p>
    <w:p w:rsidR="00AD2A23" w:rsidRDefault="00AD2A23" w:rsidP="00AD2A23">
      <w:r>
        <w:t>Гистология также играет важную роль в образовательном процессе медицинских работников и специалистов в области дерматологии. Изучение гистологии кожи помогает лучше понять ее строение, функции и адаптацию к различным внешним факторам, а также особенности патологических процессов при различных заболеваниях. Это знание необходимо для правильной оценки клинических проявлений заболеваний кожи, планирования диагностических</w:t>
      </w:r>
      <w:r>
        <w:t xml:space="preserve"> и терапевтических мероприятий.</w:t>
      </w:r>
    </w:p>
    <w:p w:rsidR="00AD2A23" w:rsidRDefault="00AD2A23" w:rsidP="00AD2A23">
      <w:r>
        <w:lastRenderedPageBreak/>
        <w:t>Кроме того, гистологические исследования активно используются в экспериментальных и клинических исследованиях для оценки эффективности новых лекарственных средств и методов лечения, что способствует внедрению инновационных тех</w:t>
      </w:r>
      <w:r>
        <w:t>нологий в медицинскую практику.</w:t>
      </w:r>
    </w:p>
    <w:p w:rsidR="00AD2A23" w:rsidRPr="00AD2A23" w:rsidRDefault="00AD2A23" w:rsidP="00AD2A23">
      <w:r>
        <w:t>В заключении хочется подчеркнуть, что гистология кожи остается одним из ключевых направлений в дерматологии, обеспечивая базовые и прикладные знания, необходимые для успешной диагностики и лечения заболеваний кожи, а также для научных исследований и разработки новых методов и средств для сохранения и восстановления здоровья кожи.</w:t>
      </w:r>
      <w:bookmarkEnd w:id="0"/>
    </w:p>
    <w:sectPr w:rsidR="00AD2A23" w:rsidRPr="00AD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C1"/>
    <w:rsid w:val="00AD2A23"/>
    <w:rsid w:val="00D5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2EA9"/>
  <w15:chartTrackingRefBased/>
  <w15:docId w15:val="{36F3F50D-A412-49FF-9B09-36203C1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2023-10-22T08:59:00Z</dcterms:created>
  <dcterms:modified xsi:type="dcterms:W3CDTF">2023-10-22T09:01:00Z</dcterms:modified>
</cp:coreProperties>
</file>