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B9731D" w:rsidP="00B9731D">
      <w:pPr>
        <w:pStyle w:val="1"/>
      </w:pPr>
      <w:proofErr w:type="spellStart"/>
      <w:r w:rsidRPr="00B9731D">
        <w:t>Инновации</w:t>
      </w:r>
      <w:proofErr w:type="spellEnd"/>
      <w:r w:rsidRPr="00B9731D">
        <w:t xml:space="preserve"> в </w:t>
      </w:r>
      <w:proofErr w:type="spellStart"/>
      <w:r w:rsidRPr="00B9731D">
        <w:t>сфере</w:t>
      </w:r>
      <w:proofErr w:type="spellEnd"/>
      <w:r w:rsidRPr="00B9731D">
        <w:t xml:space="preserve"> </w:t>
      </w:r>
      <w:proofErr w:type="spellStart"/>
      <w:r w:rsidRPr="00B9731D">
        <w:t>гостиничного</w:t>
      </w:r>
      <w:proofErr w:type="spellEnd"/>
      <w:r w:rsidRPr="00B9731D">
        <w:t xml:space="preserve"> </w:t>
      </w:r>
      <w:proofErr w:type="spellStart"/>
      <w:r w:rsidRPr="00B9731D">
        <w:t>бизнеса</w:t>
      </w:r>
      <w:proofErr w:type="spellEnd"/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Гостиничный бизнес является одной из важнейших отраслей современной экономики, обеспечивая размещение и обслуживание туристов, деловых путешественников и других клиентов. В последние десятилетия индустрия гостеприимства столкнулась с рядом вызовов, включая увеличение конкуренции и изменения в потребительском спросе. Для успешного развития гостиничные предприятия активно внедряют инновации, чтобы соответствовать современным требованиям и удовлетворить потребности своих клиентов.</w:t>
      </w:r>
    </w:p>
    <w:p w:rsidR="00B9731D" w:rsidRPr="00B9731D" w:rsidRDefault="00B9731D" w:rsidP="00B9731D">
      <w:pPr>
        <w:pStyle w:val="2"/>
      </w:pPr>
      <w:proofErr w:type="spellStart"/>
      <w:r w:rsidRPr="00B9731D">
        <w:t>Технологич</w:t>
      </w:r>
      <w:bookmarkStart w:id="0" w:name="_GoBack"/>
      <w:bookmarkEnd w:id="0"/>
      <w:r w:rsidRPr="00B9731D">
        <w:t>еские</w:t>
      </w:r>
      <w:proofErr w:type="spellEnd"/>
      <w:r w:rsidRPr="00B9731D">
        <w:t xml:space="preserve"> </w:t>
      </w:r>
      <w:proofErr w:type="spellStart"/>
      <w:r w:rsidRPr="00B9731D">
        <w:t>инновации</w:t>
      </w:r>
      <w:proofErr w:type="spellEnd"/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Одной из ключевых областей инноваций в гостиничном бизнесе является технологическое совершенствование. С развитием интернета и мобильных устройств, гостиничные предприятия активно внедряют цифровые решения для улучшения опыта гостей. Например, мобильные приложения позволяют гостям забронировать номер, заказать услуги, а также проверить важную информацию о гостинице. Это улучшает комфорт и удобство клиентов и повышает оперативность обслуживания.</w:t>
      </w:r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Разработка виртуальной реальности (</w:t>
      </w:r>
      <w:r w:rsidRPr="00B9731D">
        <w:t>VR</w:t>
      </w:r>
      <w:r w:rsidRPr="00B9731D">
        <w:rPr>
          <w:lang w:val="ru-RU"/>
        </w:rPr>
        <w:t>) и дополненной реальности (</w:t>
      </w:r>
      <w:r w:rsidRPr="00B9731D">
        <w:t>AR</w:t>
      </w:r>
      <w:r w:rsidRPr="00B9731D">
        <w:rPr>
          <w:lang w:val="ru-RU"/>
        </w:rPr>
        <w:t xml:space="preserve">) также находит свое применение в гостиничном бизнесе. Гости могут использовать </w:t>
      </w:r>
      <w:r w:rsidRPr="00B9731D">
        <w:t>VR</w:t>
      </w:r>
      <w:r w:rsidRPr="00B9731D">
        <w:rPr>
          <w:lang w:val="ru-RU"/>
        </w:rPr>
        <w:t xml:space="preserve"> для предварительного просмотра номеров и услуг гостиницы, что помогает им принимать более обоснованные решения при выборе места проживания.</w:t>
      </w:r>
    </w:p>
    <w:p w:rsidR="00B9731D" w:rsidRPr="00B9731D" w:rsidRDefault="00B9731D" w:rsidP="00B9731D">
      <w:pPr>
        <w:pStyle w:val="2"/>
      </w:pPr>
      <w:proofErr w:type="spellStart"/>
      <w:r w:rsidRPr="00B9731D">
        <w:t>Экологические</w:t>
      </w:r>
      <w:proofErr w:type="spellEnd"/>
      <w:r w:rsidRPr="00B9731D">
        <w:t xml:space="preserve"> </w:t>
      </w:r>
      <w:proofErr w:type="spellStart"/>
      <w:r w:rsidRPr="00B9731D">
        <w:t>инновации</w:t>
      </w:r>
      <w:proofErr w:type="spellEnd"/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 xml:space="preserve">С увеличением экологической осознанности потребителей гостиничные предприятия активно внедряют экологические инновации. Одним из примеров является использование энергосберегающих технологий, таких как </w:t>
      </w:r>
      <w:r w:rsidRPr="00B9731D">
        <w:t>LED</w:t>
      </w:r>
      <w:r w:rsidRPr="00B9731D">
        <w:rPr>
          <w:lang w:val="ru-RU"/>
        </w:rPr>
        <w:t>-освещение, солнечные панели и системы управления энергопотреблением, чтобы снизить негативное воздействие на окружающую среду.</w:t>
      </w:r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Также гостиницы стали активно внедрять системы утилизации и переработки отходов, а также сократили использование одноразовых материалов, что снижает объем мусора и помогает в сохранении окружающей среды.</w:t>
      </w:r>
    </w:p>
    <w:p w:rsidR="00B9731D" w:rsidRPr="00B9731D" w:rsidRDefault="00B9731D" w:rsidP="00B9731D">
      <w:pPr>
        <w:pStyle w:val="2"/>
      </w:pPr>
      <w:proofErr w:type="spellStart"/>
      <w:r w:rsidRPr="00B9731D">
        <w:t>Сервисные</w:t>
      </w:r>
      <w:proofErr w:type="spellEnd"/>
      <w:r w:rsidRPr="00B9731D">
        <w:t xml:space="preserve"> </w:t>
      </w:r>
      <w:proofErr w:type="spellStart"/>
      <w:r w:rsidRPr="00B9731D">
        <w:t>инновации</w:t>
      </w:r>
      <w:proofErr w:type="spellEnd"/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Сервисные инновации играют важную роль в улучшении качества обслуживания гостей. Роботы и автоматизированные системы могут использоваться для регистрации гостей, доставки багажа, приготовления пищи и уборки номеров. Это помогает снизить операционные издержки и улучшить точность обслуживания.</w:t>
      </w:r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Важной сервисной инновацией является персонализированное обслуживание. С использованием аналитики данных и искусственного интеллекта гостиницы могут адаптировать свои услуги под индивидуальные потребности гостей, предоставляя рекомендации и специальные предложения.</w:t>
      </w:r>
    </w:p>
    <w:p w:rsidR="00B9731D" w:rsidRPr="00B9731D" w:rsidRDefault="00B9731D" w:rsidP="00B9731D">
      <w:pPr>
        <w:pStyle w:val="2"/>
      </w:pPr>
      <w:proofErr w:type="spellStart"/>
      <w:r w:rsidRPr="00B9731D">
        <w:t>Инновации</w:t>
      </w:r>
      <w:proofErr w:type="spellEnd"/>
      <w:r w:rsidRPr="00B9731D">
        <w:t xml:space="preserve"> в </w:t>
      </w:r>
      <w:proofErr w:type="spellStart"/>
      <w:r w:rsidRPr="00B9731D">
        <w:t>дизайне</w:t>
      </w:r>
      <w:proofErr w:type="spellEnd"/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Дизайн гостиничных помещений играет важную роль в создании уникальной атмосферы и привлечении клиентов. Инновации в этой области включают использование современных материалов и технологий, создание многофункциональных пространств и внимание к деталям.</w:t>
      </w:r>
    </w:p>
    <w:p w:rsidR="00B9731D" w:rsidRPr="00B9731D" w:rsidRDefault="00B9731D" w:rsidP="00B9731D">
      <w:r w:rsidRPr="00B9731D">
        <w:rPr>
          <w:lang w:val="ru-RU"/>
        </w:rPr>
        <w:lastRenderedPageBreak/>
        <w:t xml:space="preserve">Например, многие гостиницы внедряют концепцию "умных номеров", где гости могут управлять освещением, климатом и мультимедийными устройствами с помощью смартфонов или планшетов. </w:t>
      </w:r>
      <w:proofErr w:type="spellStart"/>
      <w:r w:rsidRPr="00B9731D">
        <w:t>Это</w:t>
      </w:r>
      <w:proofErr w:type="spellEnd"/>
      <w:r w:rsidRPr="00B9731D">
        <w:t xml:space="preserve"> </w:t>
      </w:r>
      <w:proofErr w:type="spellStart"/>
      <w:r w:rsidRPr="00B9731D">
        <w:t>создает</w:t>
      </w:r>
      <w:proofErr w:type="spellEnd"/>
      <w:r w:rsidRPr="00B9731D">
        <w:t xml:space="preserve"> </w:t>
      </w:r>
      <w:proofErr w:type="spellStart"/>
      <w:r w:rsidRPr="00B9731D">
        <w:t>современное</w:t>
      </w:r>
      <w:proofErr w:type="spellEnd"/>
      <w:r w:rsidRPr="00B9731D">
        <w:t xml:space="preserve"> и </w:t>
      </w:r>
      <w:proofErr w:type="spellStart"/>
      <w:r w:rsidRPr="00B9731D">
        <w:t>комфортное</w:t>
      </w:r>
      <w:proofErr w:type="spellEnd"/>
      <w:r w:rsidRPr="00B9731D">
        <w:t xml:space="preserve"> </w:t>
      </w:r>
      <w:proofErr w:type="spellStart"/>
      <w:r w:rsidRPr="00B9731D">
        <w:t>пространство</w:t>
      </w:r>
      <w:proofErr w:type="spellEnd"/>
      <w:r w:rsidRPr="00B9731D">
        <w:t xml:space="preserve"> </w:t>
      </w:r>
      <w:proofErr w:type="spellStart"/>
      <w:r w:rsidRPr="00B9731D">
        <w:t>для</w:t>
      </w:r>
      <w:proofErr w:type="spellEnd"/>
      <w:r w:rsidRPr="00B9731D">
        <w:t xml:space="preserve"> </w:t>
      </w:r>
      <w:proofErr w:type="spellStart"/>
      <w:r w:rsidRPr="00B9731D">
        <w:t>проживания</w:t>
      </w:r>
      <w:proofErr w:type="spellEnd"/>
      <w:r w:rsidRPr="00B9731D">
        <w:t>.</w:t>
      </w:r>
    </w:p>
    <w:p w:rsidR="00B9731D" w:rsidRPr="00B9731D" w:rsidRDefault="00B9731D" w:rsidP="00B9731D">
      <w:pPr>
        <w:pStyle w:val="2"/>
        <w:rPr>
          <w:lang w:val="ru-RU"/>
        </w:rPr>
      </w:pPr>
      <w:r w:rsidRPr="00B9731D">
        <w:rPr>
          <w:lang w:val="ru-RU"/>
        </w:rPr>
        <w:t>Инновации в питании и ресторанном сервисе</w:t>
      </w:r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Гостиницы также внедряют инновации в области питания и ресторанного сервиса. Это может включать в себя предложение эксклюзивных кулинарных меню, сотрудничество с известными шеф-поварами или использование фермерских продуктов и местных ингредиентов. Разнообразие и качество блюд становятся важными аспектами, способствующими привлечению гостей.</w:t>
      </w:r>
    </w:p>
    <w:p w:rsidR="00B9731D" w:rsidRPr="00B9731D" w:rsidRDefault="00B9731D" w:rsidP="00B9731D">
      <w:pPr>
        <w:pStyle w:val="2"/>
        <w:rPr>
          <w:lang w:val="ru-RU"/>
        </w:rPr>
      </w:pPr>
      <w:r w:rsidRPr="00B9731D">
        <w:rPr>
          <w:lang w:val="ru-RU"/>
        </w:rPr>
        <w:t>Заключение</w:t>
      </w:r>
    </w:p>
    <w:p w:rsidR="00B9731D" w:rsidRPr="00B9731D" w:rsidRDefault="00B9731D" w:rsidP="00B9731D">
      <w:pPr>
        <w:rPr>
          <w:lang w:val="ru-RU"/>
        </w:rPr>
      </w:pPr>
      <w:r w:rsidRPr="00B9731D">
        <w:rPr>
          <w:lang w:val="ru-RU"/>
        </w:rPr>
        <w:t>Инновации в сфере гостиничного бизнеса играют критическую роль в привлечении и удержании клиентов. Технологические, экологические, сервисные, дизайнерские и кулинарные инновации помогают гостиничным предприятиям адаптироваться к меняющимся требованиям рынка и удовлетворять потребности современных гостей. Инновации не только улучшают опыт клиентов, но и способствуют устойчивому развитию гостиничной индустрии, что делает эту отрасль еще более привлекательной для инвесторов и предпринимателей.</w:t>
      </w:r>
    </w:p>
    <w:sectPr w:rsidR="00B9731D" w:rsidRPr="00B973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83F"/>
    <w:multiLevelType w:val="multilevel"/>
    <w:tmpl w:val="02220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00B44"/>
    <w:multiLevelType w:val="multilevel"/>
    <w:tmpl w:val="E6D28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35F96"/>
    <w:multiLevelType w:val="multilevel"/>
    <w:tmpl w:val="8F149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54EED"/>
    <w:multiLevelType w:val="multilevel"/>
    <w:tmpl w:val="4A6A1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8554D"/>
    <w:multiLevelType w:val="multilevel"/>
    <w:tmpl w:val="69B4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B9"/>
    <w:rsid w:val="007B13B9"/>
    <w:rsid w:val="00A13949"/>
    <w:rsid w:val="00B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B24F"/>
  <w15:chartTrackingRefBased/>
  <w15:docId w15:val="{E5435270-E370-4D01-8787-E5B61FBB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7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2023-10-22T17:15:00Z</dcterms:created>
  <dcterms:modified xsi:type="dcterms:W3CDTF">2023-10-22T17:16:00Z</dcterms:modified>
</cp:coreProperties>
</file>