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CD63F5" w:rsidP="00CD63F5">
      <w:pPr>
        <w:pStyle w:val="1"/>
      </w:pPr>
      <w:proofErr w:type="spellStart"/>
      <w:r w:rsidRPr="00CD63F5">
        <w:t>Кризисный</w:t>
      </w:r>
      <w:proofErr w:type="spellEnd"/>
      <w:r w:rsidRPr="00CD63F5">
        <w:t xml:space="preserve"> </w:t>
      </w:r>
      <w:proofErr w:type="spellStart"/>
      <w:r w:rsidRPr="00CD63F5">
        <w:t>менеджмент</w:t>
      </w:r>
      <w:proofErr w:type="spellEnd"/>
      <w:r w:rsidRPr="00CD63F5">
        <w:t xml:space="preserve"> в </w:t>
      </w:r>
      <w:proofErr w:type="spellStart"/>
      <w:r w:rsidRPr="00CD63F5">
        <w:t>гостиничном</w:t>
      </w:r>
      <w:proofErr w:type="spellEnd"/>
      <w:r w:rsidRPr="00CD63F5">
        <w:t xml:space="preserve"> </w:t>
      </w:r>
      <w:proofErr w:type="spellStart"/>
      <w:r w:rsidRPr="00CD63F5">
        <w:t>бизнесе</w:t>
      </w:r>
      <w:proofErr w:type="spellEnd"/>
    </w:p>
    <w:p w:rsidR="00CD63F5" w:rsidRPr="00CD63F5" w:rsidRDefault="00CD63F5" w:rsidP="00CD63F5">
      <w:pPr>
        <w:rPr>
          <w:lang w:val="ru-RU"/>
        </w:rPr>
      </w:pPr>
      <w:r w:rsidRPr="00CD63F5">
        <w:rPr>
          <w:lang w:val="ru-RU"/>
        </w:rPr>
        <w:t>Гостиничный бизнес, как и любая другая отрасль, подвержен воздействию различных кризисов и непредвиденных обстоятельств, которые могут оказать негативное воздействие на его стабильность и прибыльность. Эти кризисы могут быть разнообразными, включая естественные бедствия, экономические кризисы, террористические акты, пандемии и другие. Кризисный менеджмент в гостиничном бизнесе играет важную роль в подготовке и реагировании на такие ситуации. В данном реферате мы рассмотрим ключевые аспекты кризисного менеджмента в гостиничной индустрии.</w:t>
      </w:r>
    </w:p>
    <w:p w:rsidR="00CD63F5" w:rsidRPr="00CD63F5" w:rsidRDefault="00CD63F5" w:rsidP="00CD63F5">
      <w:pPr>
        <w:pStyle w:val="2"/>
      </w:pPr>
      <w:proofErr w:type="spellStart"/>
      <w:r w:rsidRPr="00CD63F5">
        <w:t>Планиров</w:t>
      </w:r>
      <w:bookmarkStart w:id="0" w:name="_GoBack"/>
      <w:bookmarkEnd w:id="0"/>
      <w:r w:rsidRPr="00CD63F5">
        <w:t>ание</w:t>
      </w:r>
      <w:proofErr w:type="spellEnd"/>
      <w:r w:rsidRPr="00CD63F5">
        <w:t xml:space="preserve"> и </w:t>
      </w:r>
      <w:proofErr w:type="spellStart"/>
      <w:r w:rsidRPr="00CD63F5">
        <w:t>подготовка</w:t>
      </w:r>
      <w:proofErr w:type="spellEnd"/>
    </w:p>
    <w:p w:rsidR="00CD63F5" w:rsidRPr="00CD63F5" w:rsidRDefault="00CD63F5" w:rsidP="00CD63F5">
      <w:r w:rsidRPr="00CD63F5">
        <w:rPr>
          <w:lang w:val="ru-RU"/>
        </w:rPr>
        <w:t xml:space="preserve">Первым и наиболее важным шагом в кризисном менеджменте для гостиничного бизнеса является разработка и реализация плана подготовки к кризисным ситуациям. </w:t>
      </w:r>
      <w:proofErr w:type="spellStart"/>
      <w:r w:rsidRPr="00CD63F5">
        <w:t>Этот</w:t>
      </w:r>
      <w:proofErr w:type="spellEnd"/>
      <w:r w:rsidRPr="00CD63F5">
        <w:t xml:space="preserve"> </w:t>
      </w:r>
      <w:proofErr w:type="spellStart"/>
      <w:r w:rsidRPr="00CD63F5">
        <w:t>план</w:t>
      </w:r>
      <w:proofErr w:type="spellEnd"/>
      <w:r w:rsidRPr="00CD63F5">
        <w:t xml:space="preserve"> </w:t>
      </w:r>
      <w:proofErr w:type="spellStart"/>
      <w:r w:rsidRPr="00CD63F5">
        <w:t>должен</w:t>
      </w:r>
      <w:proofErr w:type="spellEnd"/>
      <w:r w:rsidRPr="00CD63F5">
        <w:t xml:space="preserve"> </w:t>
      </w:r>
      <w:proofErr w:type="spellStart"/>
      <w:r w:rsidRPr="00CD63F5">
        <w:t>включать</w:t>
      </w:r>
      <w:proofErr w:type="spellEnd"/>
      <w:r w:rsidRPr="00CD63F5">
        <w:t xml:space="preserve"> в </w:t>
      </w:r>
      <w:proofErr w:type="spellStart"/>
      <w:r w:rsidRPr="00CD63F5">
        <w:t>себя</w:t>
      </w:r>
      <w:proofErr w:type="spellEnd"/>
      <w:r w:rsidRPr="00CD63F5">
        <w:t>:</w:t>
      </w:r>
    </w:p>
    <w:p w:rsidR="00CD63F5" w:rsidRPr="00CD63F5" w:rsidRDefault="00CD63F5" w:rsidP="00CD63F5">
      <w:pPr>
        <w:numPr>
          <w:ilvl w:val="0"/>
          <w:numId w:val="2"/>
        </w:numPr>
        <w:rPr>
          <w:lang w:val="ru-RU"/>
        </w:rPr>
      </w:pPr>
      <w:r w:rsidRPr="00CD63F5">
        <w:rPr>
          <w:lang w:val="ru-RU"/>
        </w:rPr>
        <w:t>Идентификацию потенциальных кризисов: Гостиницы должны определить, какие виды кризисов могут повлиять на их бизнес, исходя из географического расположения, климатических условий и других факторов.</w:t>
      </w:r>
    </w:p>
    <w:p w:rsidR="00CD63F5" w:rsidRPr="00CD63F5" w:rsidRDefault="00CD63F5" w:rsidP="00CD63F5">
      <w:pPr>
        <w:numPr>
          <w:ilvl w:val="0"/>
          <w:numId w:val="2"/>
        </w:numPr>
        <w:rPr>
          <w:lang w:val="ru-RU"/>
        </w:rPr>
      </w:pPr>
      <w:r w:rsidRPr="00CD63F5">
        <w:rPr>
          <w:lang w:val="ru-RU"/>
        </w:rPr>
        <w:t>Разработку стратегий реагирования: Гостиницы должны разработать стратегии и сценарии для реагирования на различные виды кризисов. Это включает в себя создание команды для управления кризисом, определение ролей и обязанностей персонала, а также определение места и способа эвакуации гостей.</w:t>
      </w:r>
    </w:p>
    <w:p w:rsidR="00CD63F5" w:rsidRPr="00CD63F5" w:rsidRDefault="00CD63F5" w:rsidP="00CD63F5">
      <w:pPr>
        <w:numPr>
          <w:ilvl w:val="0"/>
          <w:numId w:val="2"/>
        </w:numPr>
        <w:rPr>
          <w:lang w:val="ru-RU"/>
        </w:rPr>
      </w:pPr>
      <w:r w:rsidRPr="00CD63F5">
        <w:rPr>
          <w:lang w:val="ru-RU"/>
        </w:rPr>
        <w:t>Обучение персонала: Все сотрудники гостиницы должны быть обучены действовать в условиях кризиса. Это включает в себя знание процедур эвакуации, использования средств безопасности и взаимодействия с гостями.</w:t>
      </w:r>
    </w:p>
    <w:p w:rsidR="00CD63F5" w:rsidRPr="00CD63F5" w:rsidRDefault="00CD63F5" w:rsidP="00CD63F5">
      <w:pPr>
        <w:pStyle w:val="2"/>
      </w:pPr>
      <w:proofErr w:type="spellStart"/>
      <w:r w:rsidRPr="00CD63F5">
        <w:t>Коммуникация</w:t>
      </w:r>
      <w:proofErr w:type="spellEnd"/>
      <w:r w:rsidRPr="00CD63F5">
        <w:t xml:space="preserve"> и </w:t>
      </w:r>
      <w:proofErr w:type="spellStart"/>
      <w:r w:rsidRPr="00CD63F5">
        <w:t>информирование</w:t>
      </w:r>
      <w:proofErr w:type="spellEnd"/>
    </w:p>
    <w:p w:rsidR="00CD63F5" w:rsidRPr="00CD63F5" w:rsidRDefault="00CD63F5" w:rsidP="00CD63F5">
      <w:pPr>
        <w:rPr>
          <w:lang w:val="ru-RU"/>
        </w:rPr>
      </w:pPr>
      <w:r w:rsidRPr="00CD63F5">
        <w:rPr>
          <w:lang w:val="ru-RU"/>
        </w:rPr>
        <w:t>Важной частью кризисного менеджмента является эффективная коммуникация с гостями, персоналом и внешними сторонами. Гостиницы должны иметь систему связи и информирования, которая позволит оперативно передавать важную информацию в случае кризиса. Кроме того, важно уметь общаться с гостями и предоставлять им актуальную информацию о ситуации, мероприятиях безопасности и действиях, которые им необходимо предпринять.</w:t>
      </w:r>
    </w:p>
    <w:p w:rsidR="00CD63F5" w:rsidRPr="00CD63F5" w:rsidRDefault="00CD63F5" w:rsidP="00CD63F5">
      <w:pPr>
        <w:pStyle w:val="2"/>
      </w:pPr>
      <w:proofErr w:type="spellStart"/>
      <w:r w:rsidRPr="00CD63F5">
        <w:t>Запасы</w:t>
      </w:r>
      <w:proofErr w:type="spellEnd"/>
      <w:r w:rsidRPr="00CD63F5">
        <w:t xml:space="preserve"> и </w:t>
      </w:r>
      <w:proofErr w:type="spellStart"/>
      <w:r w:rsidRPr="00CD63F5">
        <w:t>ресурсы</w:t>
      </w:r>
      <w:proofErr w:type="spellEnd"/>
    </w:p>
    <w:p w:rsidR="00CD63F5" w:rsidRPr="00CD63F5" w:rsidRDefault="00CD63F5" w:rsidP="00CD63F5">
      <w:pPr>
        <w:rPr>
          <w:lang w:val="ru-RU"/>
        </w:rPr>
      </w:pPr>
      <w:r w:rsidRPr="00CD63F5">
        <w:rPr>
          <w:lang w:val="ru-RU"/>
        </w:rPr>
        <w:t>Гостиницы должны иметь достаточные запасы и ресурсы, чтобы обеспечить функционирование в условиях кризиса. Это включает в себя запасы продуктов и воды, энергетические резервы, медицинские средства и другие необходимые материалы. Гостиницы также должны иметь контакты с поставщиками и службами экстренной помощи для оперативной поставки необходимых ресурсов.</w:t>
      </w:r>
    </w:p>
    <w:p w:rsidR="00CD63F5" w:rsidRPr="00CD63F5" w:rsidRDefault="00CD63F5" w:rsidP="00CD63F5">
      <w:pPr>
        <w:pStyle w:val="2"/>
      </w:pPr>
      <w:proofErr w:type="spellStart"/>
      <w:r w:rsidRPr="00CD63F5">
        <w:t>Восстановление</w:t>
      </w:r>
      <w:proofErr w:type="spellEnd"/>
      <w:r w:rsidRPr="00CD63F5">
        <w:t xml:space="preserve"> и </w:t>
      </w:r>
      <w:proofErr w:type="spellStart"/>
      <w:r w:rsidRPr="00CD63F5">
        <w:t>послекризисное</w:t>
      </w:r>
      <w:proofErr w:type="spellEnd"/>
      <w:r w:rsidRPr="00CD63F5">
        <w:t xml:space="preserve"> </w:t>
      </w:r>
      <w:proofErr w:type="spellStart"/>
      <w:r w:rsidRPr="00CD63F5">
        <w:t>управление</w:t>
      </w:r>
      <w:proofErr w:type="spellEnd"/>
    </w:p>
    <w:p w:rsidR="00CD63F5" w:rsidRPr="00CD63F5" w:rsidRDefault="00CD63F5" w:rsidP="00CD63F5">
      <w:pPr>
        <w:rPr>
          <w:lang w:val="ru-RU"/>
        </w:rPr>
      </w:pPr>
      <w:r w:rsidRPr="00CD63F5">
        <w:rPr>
          <w:lang w:val="ru-RU"/>
        </w:rPr>
        <w:t>После завершения кризиса гостиницам необходимо провести оценку ущерба и приступить к восстановлению нормальной деятельности. Это включает в себя ремонт и восстановление инфраструктуры, взаимодействие с страховыми компаниями и восстановление бренда и репутации. Важно также провести анализ кризиса и выявить уроки для будущего, чтобы улучшить стратегии кризисного менеджмента.</w:t>
      </w:r>
    </w:p>
    <w:p w:rsidR="00CD63F5" w:rsidRPr="00CD63F5" w:rsidRDefault="00CD63F5" w:rsidP="00CD63F5">
      <w:pPr>
        <w:pStyle w:val="2"/>
      </w:pPr>
      <w:proofErr w:type="spellStart"/>
      <w:r w:rsidRPr="00CD63F5">
        <w:lastRenderedPageBreak/>
        <w:t>Этические</w:t>
      </w:r>
      <w:proofErr w:type="spellEnd"/>
      <w:r w:rsidRPr="00CD63F5">
        <w:t xml:space="preserve"> </w:t>
      </w:r>
      <w:proofErr w:type="spellStart"/>
      <w:r w:rsidRPr="00CD63F5">
        <w:t>аспекты</w:t>
      </w:r>
      <w:proofErr w:type="spellEnd"/>
    </w:p>
    <w:p w:rsidR="00CD63F5" w:rsidRPr="00CD63F5" w:rsidRDefault="00CD63F5" w:rsidP="00CD63F5">
      <w:pPr>
        <w:rPr>
          <w:lang w:val="ru-RU"/>
        </w:rPr>
      </w:pPr>
      <w:r w:rsidRPr="00CD63F5">
        <w:rPr>
          <w:lang w:val="ru-RU"/>
        </w:rPr>
        <w:t>При управлении кризисом важно соблюдать высокие этические стандарты. Это включает в себя обеспечение безопасности и комфорта гостей и персонала, честную и правдивую информацию, сотрудничество с местными властями и общественными организациями, а также соблюдение законов и норм международного права.</w:t>
      </w:r>
    </w:p>
    <w:p w:rsidR="00CD63F5" w:rsidRPr="00CD63F5" w:rsidRDefault="00CD63F5" w:rsidP="00CD63F5">
      <w:pPr>
        <w:pStyle w:val="2"/>
        <w:rPr>
          <w:lang w:val="ru-RU"/>
        </w:rPr>
      </w:pPr>
      <w:r w:rsidRPr="00CD63F5">
        <w:rPr>
          <w:lang w:val="ru-RU"/>
        </w:rPr>
        <w:t>Заключение</w:t>
      </w:r>
    </w:p>
    <w:p w:rsidR="00CD63F5" w:rsidRPr="00CD63F5" w:rsidRDefault="00CD63F5" w:rsidP="00CD63F5">
      <w:pPr>
        <w:rPr>
          <w:lang w:val="ru-RU"/>
        </w:rPr>
      </w:pPr>
      <w:r w:rsidRPr="00CD63F5">
        <w:rPr>
          <w:lang w:val="ru-RU"/>
        </w:rPr>
        <w:t>Кризисный менеджмент в гостиничном бизнесе является неотъемлемой частью успешного функционирования отеля в условиях непредвиденных обстоятельств. Подготовка, коммуникация, ресурсы и этика играют важную роль в обеспечении безопасности и сохранности гостей и персонала, а также в минимизации ущерба для репутации и бизнеса гостиницы. Кризисы могут быть непредсказуемыми, но хорошо спланированный и обученный персонал может сделать разницу в сохранении стабильности и успехе гостиничного предприятия.</w:t>
      </w:r>
    </w:p>
    <w:sectPr w:rsidR="00CD63F5" w:rsidRPr="00CD63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917"/>
    <w:multiLevelType w:val="multilevel"/>
    <w:tmpl w:val="94786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66F59"/>
    <w:multiLevelType w:val="multilevel"/>
    <w:tmpl w:val="FF003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85641"/>
    <w:multiLevelType w:val="multilevel"/>
    <w:tmpl w:val="9B742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00289"/>
    <w:multiLevelType w:val="multilevel"/>
    <w:tmpl w:val="031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7C2DCC"/>
    <w:multiLevelType w:val="multilevel"/>
    <w:tmpl w:val="3290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751D8"/>
    <w:multiLevelType w:val="multilevel"/>
    <w:tmpl w:val="0E6CC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5"/>
    <w:rsid w:val="00272BC5"/>
    <w:rsid w:val="00A13949"/>
    <w:rsid w:val="00C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F22E"/>
  <w15:chartTrackingRefBased/>
  <w15:docId w15:val="{CA8BA202-133B-4750-B0EA-95936A1F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2023-10-22T17:34:00Z</dcterms:created>
  <dcterms:modified xsi:type="dcterms:W3CDTF">2023-10-22T17:35:00Z</dcterms:modified>
</cp:coreProperties>
</file>