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2F" w:rsidRDefault="00D536F0" w:rsidP="00D536F0">
      <w:pPr>
        <w:pStyle w:val="1"/>
        <w:jc w:val="center"/>
      </w:pPr>
      <w:r w:rsidRPr="00D536F0">
        <w:t>Гистология лимфатических сосудов и лимфатической жидкости</w:t>
      </w:r>
    </w:p>
    <w:p w:rsidR="00D536F0" w:rsidRDefault="00D536F0" w:rsidP="00D536F0"/>
    <w:p w:rsidR="00D536F0" w:rsidRDefault="00D536F0" w:rsidP="00D536F0">
      <w:bookmarkStart w:id="0" w:name="_GoBack"/>
      <w:r>
        <w:t>Лимфатическая система, состоящая из сети лимфатических сосудов и узлов, играет важную роль в поддержании гомеостаза организма, участвуя в транспорте лимфы, богатой белками и липидами, а также в иммунной защите организма. Гистология лимфатических сосудов и лимфатической жидкости позволяет детально изучить строение и функционирование этой сист</w:t>
      </w:r>
      <w:r>
        <w:t>емы на микроскопическом уровне.</w:t>
      </w:r>
    </w:p>
    <w:p w:rsidR="00D536F0" w:rsidRDefault="00D536F0" w:rsidP="00D536F0">
      <w:r>
        <w:t>Лимфатические сосуды имеют сложное строение. Начинаются они капиллярами, образованными однослойным эпителием, который обеспечивает высокую проницаемость для белков, микроорганизмов и других частиц. Далее лимфатические капилляры сливаются, формируя более крупные сосуды, обладающие клапанами, предот</w:t>
      </w:r>
      <w:r>
        <w:t xml:space="preserve">вращающими обратный ток лимфы. </w:t>
      </w:r>
    </w:p>
    <w:p w:rsidR="00D536F0" w:rsidRDefault="00D536F0" w:rsidP="00D536F0">
      <w:r>
        <w:t>Лимфа, циркулирующая по лимфатическим сосудам, представляет собой сложную жидкость, содержащую воду, белки, липиды, продукты метаболизма, а также клетки, в первую очередь лимфоциты. Изучение состава лимфы позволяет понять механизмы обмена веществ, иммунной защиты, а также процессы, происходящие при различных патологиях, включая воспалительны</w:t>
      </w:r>
      <w:r>
        <w:t>е и онкологические заболевания.</w:t>
      </w:r>
    </w:p>
    <w:p w:rsidR="00D536F0" w:rsidRDefault="00D536F0" w:rsidP="00D536F0">
      <w:r>
        <w:t xml:space="preserve">Гистологическое изучение лимфатической системы обеспечивает важную информацию, используемую в клинической практике для диагностики, прогнозирования и выбора стратегии лечения различных заболеваний, таких как </w:t>
      </w:r>
      <w:proofErr w:type="spellStart"/>
      <w:r>
        <w:t>лимфедема</w:t>
      </w:r>
      <w:proofErr w:type="spellEnd"/>
      <w:r>
        <w:t>, воспалительные заболевания и рак.</w:t>
      </w:r>
    </w:p>
    <w:p w:rsidR="00D536F0" w:rsidRDefault="00D536F0" w:rsidP="00D536F0">
      <w:r>
        <w:t>Лимфатические узлы также являются важной частью лимфатической системы, выполняя фильтрационную и иммунную функции. Гистологическое строение лимфатических узлов характеризуется наличием капсулы, коркового и мозгового вещества. В узлах происходит размножение и активация лимфоцитов, что способствует обеспечению эффективного иммунного</w:t>
      </w:r>
      <w:r>
        <w:t xml:space="preserve"> ответа на внедрение антигенов.</w:t>
      </w:r>
    </w:p>
    <w:p w:rsidR="00D536F0" w:rsidRDefault="00D536F0" w:rsidP="00D536F0">
      <w:r>
        <w:t xml:space="preserve">Исследование гистологических срезов лимфатических узлов и других элементов лимфатической системы с использованием микроскопических и </w:t>
      </w:r>
      <w:proofErr w:type="spellStart"/>
      <w:r>
        <w:t>иммуногистохимических</w:t>
      </w:r>
      <w:proofErr w:type="spellEnd"/>
      <w:r>
        <w:t xml:space="preserve"> методов позволяет увидеть клеточный состав, определить степень развития и активности иммунных клеток, выявить признаки воспалительных, инфекционных и онкологических процессов.</w:t>
      </w:r>
    </w:p>
    <w:p w:rsidR="00D536F0" w:rsidRDefault="00D536F0" w:rsidP="00D536F0">
      <w:r>
        <w:t>Лимфатическая жидкость, или лимфа, также играет ключевую роль в иммунной системе. Эта жидкость транспортирует белки, жиры, гормоны и метаболиты, а также участвует в устранении токсинов и отработанных клеток из организма. Гистологическое изучение лимфы помогает понять ее состав, концентрацию иммунных клеток и наличие возможных патогенов или ины</w:t>
      </w:r>
      <w:r>
        <w:t xml:space="preserve">х патологических составляющих. </w:t>
      </w:r>
    </w:p>
    <w:p w:rsidR="00D536F0" w:rsidRDefault="00D536F0" w:rsidP="00D536F0">
      <w:r>
        <w:t>Взаимодействие лимфатических сосудов с окружающими тканями, их участие в местном иммунном ответе, регенерации тканей, а также в процессах воспаления и онкогенеза – всё это делает изучение гистологии лимфатических сосудов и лимфы чрезвычайно важным в медицинской науке и практике. Подробное гистологическое исследование этих структур раскрывает механизмы развития многих заболеваний и помогает в поиске оптимальных методов их лечения и профилактики.</w:t>
      </w:r>
    </w:p>
    <w:p w:rsidR="00D536F0" w:rsidRPr="00D536F0" w:rsidRDefault="00D536F0" w:rsidP="00D536F0">
      <w:r>
        <w:t>В заключение можно сказать, что гистология лимфатических сосудов и лимфатической жидкости имеет первостепенное значение в изучении механизмов иммунной защиты, диагностике и мониторинге лечения различных заболеваний, а также в разработке новых методов терапии, направленных на модуляцию иммунной системы.</w:t>
      </w:r>
      <w:bookmarkEnd w:id="0"/>
    </w:p>
    <w:sectPr w:rsidR="00D536F0" w:rsidRPr="00D5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2F"/>
    <w:rsid w:val="00D536F0"/>
    <w:rsid w:val="00E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C3B3"/>
  <w15:chartTrackingRefBased/>
  <w15:docId w15:val="{EE811C3F-37B7-4429-82D0-1F07D8A2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2023-10-23T09:01:00Z</dcterms:created>
  <dcterms:modified xsi:type="dcterms:W3CDTF">2023-10-23T09:04:00Z</dcterms:modified>
</cp:coreProperties>
</file>