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B" w:rsidRDefault="00EF5A15" w:rsidP="00EF5A15">
      <w:pPr>
        <w:pStyle w:val="1"/>
        <w:jc w:val="center"/>
      </w:pPr>
      <w:r>
        <w:t>Гистологическое строение и функции жировой ткани</w:t>
      </w:r>
    </w:p>
    <w:p w:rsidR="00EF5A15" w:rsidRDefault="00EF5A15" w:rsidP="00EF5A15"/>
    <w:p w:rsidR="00EF5A15" w:rsidRDefault="00EF5A15" w:rsidP="00EF5A15">
      <w:bookmarkStart w:id="0" w:name="_GoBack"/>
      <w:r>
        <w:t xml:space="preserve">Жировая ткань представляет собой один из важных компонентов человеческого и животного организма, выполняя ряд ключевых функций, таких как энергетическое хранение, теплоизоляция и поддержание гомеостаза. </w:t>
      </w:r>
      <w:proofErr w:type="spellStart"/>
      <w:r>
        <w:t>Гистологически</w:t>
      </w:r>
      <w:proofErr w:type="spellEnd"/>
      <w:r>
        <w:t xml:space="preserve"> жировая ткань делится на два основных типа: белую жировую тк</w:t>
      </w:r>
      <w:r>
        <w:t>ань и коричневую жировую ткань.</w:t>
      </w:r>
    </w:p>
    <w:p w:rsidR="00EF5A15" w:rsidRDefault="00EF5A15" w:rsidP="00EF5A15">
      <w:r>
        <w:t xml:space="preserve">Белая жировая ткань служит главным источником энергии, аккумулируя триглицериды в больших липидных каплях, которые занимают большую часть объема </w:t>
      </w:r>
      <w:proofErr w:type="spellStart"/>
      <w:r>
        <w:t>адипоцитов</w:t>
      </w:r>
      <w:proofErr w:type="spellEnd"/>
      <w:r>
        <w:t>. Кроме того, белая жировая ткань выполняет функции поддержания температуры тела и служит механическим амортизатором, защищая вн</w:t>
      </w:r>
      <w:r>
        <w:t>утренние органы от повреждений.</w:t>
      </w:r>
    </w:p>
    <w:p w:rsidR="00EF5A15" w:rsidRDefault="00EF5A15" w:rsidP="00EF5A15">
      <w:r>
        <w:t xml:space="preserve">Коричневая жировая ткань, в основном, участвует в процессах терморегуляции, производя тепло за счет окисления жирных кислот и глюкозы. </w:t>
      </w:r>
      <w:proofErr w:type="spellStart"/>
      <w:r>
        <w:t>Адипоциты</w:t>
      </w:r>
      <w:proofErr w:type="spellEnd"/>
      <w:r>
        <w:t xml:space="preserve"> коричневой жировой ткани содержат множество митохондрий и мелких липидных капель, что способствует быстрому высвобо</w:t>
      </w:r>
      <w:r>
        <w:t>ждению и использованию энергии.</w:t>
      </w:r>
    </w:p>
    <w:p w:rsidR="00EF5A15" w:rsidRDefault="00EF5A15" w:rsidP="00EF5A15">
      <w:r>
        <w:t xml:space="preserve">Гистологическое изучение жировой ткани позволяет углубить понимание роли этой ткани в различных физиологических и патологических процессах, таких как обмен веществ, воспаление, </w:t>
      </w:r>
      <w:proofErr w:type="spellStart"/>
      <w:r>
        <w:t>инсулинорезистентность</w:t>
      </w:r>
      <w:proofErr w:type="spellEnd"/>
      <w:r>
        <w:t xml:space="preserve"> и многие другие. Такое изучение может способствовать разработке новых подходов в лечении многих заболеваний, связанных с нарушением функционирования жировой ткани, включая ожирение и сахарный диабет.</w:t>
      </w:r>
    </w:p>
    <w:p w:rsidR="00EF5A15" w:rsidRDefault="00EF5A15" w:rsidP="00EF5A15">
      <w:r>
        <w:t xml:space="preserve">Жировая ткань также играет важную роль в иммунных процессах организма, участвуя в воспалительных реакциях и регулировании иммунного ответа. </w:t>
      </w:r>
      <w:proofErr w:type="spellStart"/>
      <w:r>
        <w:t>Адипоциты</w:t>
      </w:r>
      <w:proofErr w:type="spellEnd"/>
      <w:r>
        <w:t xml:space="preserve"> способны секретировать различные </w:t>
      </w:r>
      <w:proofErr w:type="spellStart"/>
      <w:r>
        <w:t>адипокины</w:t>
      </w:r>
      <w:proofErr w:type="spellEnd"/>
      <w:r>
        <w:t xml:space="preserve">, цитокины и </w:t>
      </w:r>
      <w:proofErr w:type="spellStart"/>
      <w:r>
        <w:t>хемокины</w:t>
      </w:r>
      <w:proofErr w:type="spellEnd"/>
      <w:r>
        <w:t>, которые модулируют функции иммунных клеток. Это подчеркивает важность жировой ткани не только как энергетического депо, но и как активного участника имм</w:t>
      </w:r>
      <w:r>
        <w:t>унных и воспалительных реакций.</w:t>
      </w:r>
    </w:p>
    <w:p w:rsidR="00EF5A15" w:rsidRDefault="00EF5A15" w:rsidP="00EF5A15">
      <w:r>
        <w:t xml:space="preserve">Гистологическое исследование также выявляет изменения в структуре жировой ткани при различных заболеваниях и состояниях. Например, при ожирении наблюдается увеличение размера </w:t>
      </w:r>
      <w:proofErr w:type="spellStart"/>
      <w:r>
        <w:t>адипоцитов</w:t>
      </w:r>
      <w:proofErr w:type="spellEnd"/>
      <w:r>
        <w:t xml:space="preserve">, изменение уровня секреции </w:t>
      </w:r>
      <w:proofErr w:type="spellStart"/>
      <w:r>
        <w:t>адипокинов</w:t>
      </w:r>
      <w:proofErr w:type="spellEnd"/>
      <w:r>
        <w:t xml:space="preserve"> и увеличение воспалительной активности. Исследование морфологии и ультраструктуры </w:t>
      </w:r>
      <w:proofErr w:type="spellStart"/>
      <w:r>
        <w:t>адипоцитов</w:t>
      </w:r>
      <w:proofErr w:type="spellEnd"/>
      <w:r>
        <w:t>, таким образом, может предоставить важную информацию о механизмах развития ожирения и связанных с ним состояний.</w:t>
      </w:r>
    </w:p>
    <w:p w:rsidR="00EF5A15" w:rsidRDefault="00EF5A15" w:rsidP="00EF5A15">
      <w:r>
        <w:t xml:space="preserve">С точки зрения гистологии, жировая ткань представляет собой неоднородную структуру, включающую в себя не только </w:t>
      </w:r>
      <w:proofErr w:type="spellStart"/>
      <w:r>
        <w:t>адипоциты</w:t>
      </w:r>
      <w:proofErr w:type="spellEnd"/>
      <w:r>
        <w:t xml:space="preserve">, но и различные другие типы клеток, такие как </w:t>
      </w:r>
      <w:proofErr w:type="spellStart"/>
      <w:r>
        <w:t>прекурсоры</w:t>
      </w:r>
      <w:proofErr w:type="spellEnd"/>
      <w:r>
        <w:t xml:space="preserve"> </w:t>
      </w:r>
      <w:proofErr w:type="spellStart"/>
      <w:r>
        <w:t>адипоцитов</w:t>
      </w:r>
      <w:proofErr w:type="spellEnd"/>
      <w:r>
        <w:t xml:space="preserve"> (</w:t>
      </w:r>
      <w:proofErr w:type="spellStart"/>
      <w:r>
        <w:t>предадипоциты</w:t>
      </w:r>
      <w:proofErr w:type="spellEnd"/>
      <w:r>
        <w:t xml:space="preserve">), фибробласты, макрофаги и другие клетки иммунной системы. Эта клеточная гетерогенность обусловливает многообразие функций жировой ткани, включая участие в регуляции обмена веществ, </w:t>
      </w:r>
      <w:proofErr w:type="spellStart"/>
      <w:r>
        <w:t>инсулинорезистентности</w:t>
      </w:r>
      <w:proofErr w:type="spellEnd"/>
      <w:r>
        <w:t>, воспалительных процессов и других физиологических и патоло</w:t>
      </w:r>
      <w:r>
        <w:t>гических процессов в организме.</w:t>
      </w:r>
    </w:p>
    <w:p w:rsidR="00EF5A15" w:rsidRDefault="00EF5A15" w:rsidP="00EF5A15">
      <w:r>
        <w:t xml:space="preserve">Важное значение в гистологии жировой ткани имеют методы окрашивания, которые позволяют выявить специфические компоненты тканей, такие как липиды, белки и углеводы. Это позволяет оценить состояние и функциональную активность </w:t>
      </w:r>
      <w:proofErr w:type="spellStart"/>
      <w:r>
        <w:t>адипоцитов</w:t>
      </w:r>
      <w:proofErr w:type="spellEnd"/>
      <w:r>
        <w:t xml:space="preserve">, а также наличие и характер воспалительных изменений. С использованием </w:t>
      </w:r>
      <w:proofErr w:type="spellStart"/>
      <w:r>
        <w:t>иммуногистохимических</w:t>
      </w:r>
      <w:proofErr w:type="spellEnd"/>
      <w:r>
        <w:t xml:space="preserve"> методов возможно определение экспрессии различных молекулярных маркеров, характеризующих активность и функциональное </w:t>
      </w:r>
      <w:r>
        <w:t>состояние клеток жировой ткани.</w:t>
      </w:r>
    </w:p>
    <w:p w:rsidR="00EF5A15" w:rsidRDefault="00EF5A15" w:rsidP="00EF5A15">
      <w:r>
        <w:lastRenderedPageBreak/>
        <w:t xml:space="preserve">Таким образом, гистология жировой ткани позволяет не только оценить структурные особенности ткани, но и получить информацию о функциональном состоянии </w:t>
      </w:r>
      <w:proofErr w:type="spellStart"/>
      <w:r>
        <w:t>адипоцитов</w:t>
      </w:r>
      <w:proofErr w:type="spellEnd"/>
      <w:r>
        <w:t xml:space="preserve"> и других компонентов ткани, а также об их роли в развитии различных заболеваний и состояний.</w:t>
      </w:r>
    </w:p>
    <w:p w:rsidR="00EF5A15" w:rsidRPr="00EF5A15" w:rsidRDefault="00EF5A15" w:rsidP="00EF5A15">
      <w:r>
        <w:t>В заключение, гистология жировой ткани представляет собой обширное и многоаспектное направление исследований, которое открывает новые горизонты в понимании роли жировой ткани в нормальной физиологии и патологии человеческого организма. Эти знания могут стать основой для разработки новых стратегий диагностики, предотвращения и лечения многих заболеваний.</w:t>
      </w:r>
      <w:bookmarkEnd w:id="0"/>
    </w:p>
    <w:sectPr w:rsidR="00EF5A15" w:rsidRPr="00EF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B"/>
    <w:rsid w:val="008E075B"/>
    <w:rsid w:val="00E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6007"/>
  <w15:chartTrackingRefBased/>
  <w15:docId w15:val="{449137BA-E259-4183-8F06-EE9DFB7C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A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2023-10-23T09:12:00Z</dcterms:created>
  <dcterms:modified xsi:type="dcterms:W3CDTF">2023-10-23T09:15:00Z</dcterms:modified>
</cp:coreProperties>
</file>