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2B" w:rsidRDefault="00114119" w:rsidP="00114119">
      <w:pPr>
        <w:pStyle w:val="1"/>
        <w:jc w:val="center"/>
      </w:pPr>
      <w:r>
        <w:t>Микроскопическое строение и регенерация кожи после травмы</w:t>
      </w:r>
    </w:p>
    <w:p w:rsidR="00114119" w:rsidRDefault="00114119" w:rsidP="00114119"/>
    <w:p w:rsidR="00114119" w:rsidRDefault="00114119" w:rsidP="00114119">
      <w:bookmarkStart w:id="0" w:name="_GoBack"/>
      <w:r>
        <w:t xml:space="preserve">Кожа, крупнейший орган человеческого тела, выполняет многочисленные функции, такие как защита, регуляция температуры и обмен веществ. Она состоит из трех основных слоев: эпидермиса, дермы и </w:t>
      </w:r>
      <w:proofErr w:type="spellStart"/>
      <w:r>
        <w:t>гиподермиса</w:t>
      </w:r>
      <w:proofErr w:type="spellEnd"/>
      <w:r>
        <w:t xml:space="preserve">, каждый из которых имеет свою уникальную структуру и функцию. Травмы кожи, такие как порезы, ожоги или язвы, приводят к повреждению этих слоев, что </w:t>
      </w:r>
      <w:r>
        <w:t>инициирует процесс регенерации.</w:t>
      </w:r>
    </w:p>
    <w:p w:rsidR="00114119" w:rsidRDefault="00114119" w:rsidP="00114119">
      <w:r>
        <w:t xml:space="preserve">Процесс восстановления кожи после травмы многоэтапный и включает в себя коагуляцию, воспаление, миграцию клеток и </w:t>
      </w:r>
      <w:proofErr w:type="spellStart"/>
      <w:r>
        <w:t>ремоделирование</w:t>
      </w:r>
      <w:proofErr w:type="spellEnd"/>
      <w:r>
        <w:t xml:space="preserve"> ткани. Сначала образуется сгусток, который помогает остановить кровотечение и становится барьером для микроорганизмов. Затем активируются воспалительные процессы, миграция и деление клеток, что способствует очищению раны от микроорганизмов и некротических</w:t>
      </w:r>
      <w:r>
        <w:t xml:space="preserve"> тканей.</w:t>
      </w:r>
    </w:p>
    <w:p w:rsidR="00114119" w:rsidRDefault="00114119" w:rsidP="00114119">
      <w:r>
        <w:t xml:space="preserve">В фазе пролиферации происходит формирование новых капилляров и создание временного матрикса для заполнения дефекта ткани. Клетки эпидермиса начинают активно делиться и мигрировать, закрывая раневую поверхность. В последующем, в фазе </w:t>
      </w:r>
      <w:proofErr w:type="spellStart"/>
      <w:r>
        <w:t>ремоделирования</w:t>
      </w:r>
      <w:proofErr w:type="spellEnd"/>
      <w:r>
        <w:t>, образуется новый коллаген, укрепляющий раневую ткань и вос</w:t>
      </w:r>
      <w:r>
        <w:t>станавливая архитектонику кожи.</w:t>
      </w:r>
    </w:p>
    <w:p w:rsidR="00114119" w:rsidRDefault="00114119" w:rsidP="00114119">
      <w:r>
        <w:t xml:space="preserve">Гистологическое изучение микроскопической структуры кожи в процессе регенерации позволяет </w:t>
      </w:r>
      <w:proofErr w:type="spellStart"/>
      <w:r>
        <w:t>детализированно</w:t>
      </w:r>
      <w:proofErr w:type="spellEnd"/>
      <w:r>
        <w:t xml:space="preserve"> оценить эффективность процессов восстановления, что может быть использовано для разработки новых методов и препаратов, направленных на ускорение заживления ран и улучшение качества регенерирующей ткани. Это особенно важно в клинической практике для обработки тяжелых и хронических ран, а также для профилактики осложнений и улучшения качества жизни пациентов.</w:t>
      </w:r>
    </w:p>
    <w:p w:rsidR="00114119" w:rsidRDefault="00114119" w:rsidP="00114119">
      <w:r>
        <w:t>В дополнение к этому, гистология также помогает улучшить понимание о том, как различные факторы, такие как возраст, общее состояние здоровья, наличие хронических заболеваний и применяемое лечение, могут влиять на процесс регенерации кожи после травмы. Это включает в себя изучение клеточных и молекулярных механизмов, участвующих в реакции тканей на травму, их способность к репарации и в</w:t>
      </w:r>
      <w:r>
        <w:t>осстановлению функциональности.</w:t>
      </w:r>
    </w:p>
    <w:p w:rsidR="00114119" w:rsidRDefault="00114119" w:rsidP="00114119">
      <w:r>
        <w:t xml:space="preserve">Современные технологии гистологического исследования, такие как </w:t>
      </w:r>
      <w:proofErr w:type="spellStart"/>
      <w:r>
        <w:t>иммуногистохимия</w:t>
      </w:r>
      <w:proofErr w:type="spellEnd"/>
      <w:r>
        <w:t xml:space="preserve"> и молекулярная гистология, позволяют детально исследовать изменения в экспрессии генов, белковой активности и клеточных взаимодействиях на различных этапах регенерации. Эти данные могут быть применены для определения ключевых молекулярных мишеней для разработки новых методов терапии и фармакологических средств для улучшения процес</w:t>
      </w:r>
      <w:r>
        <w:t>сов репарации и заживления ран.</w:t>
      </w:r>
    </w:p>
    <w:p w:rsidR="00114119" w:rsidRDefault="00114119" w:rsidP="00114119">
      <w:r>
        <w:t xml:space="preserve">Особое внимание в гистологических исследованиях уделяется также взаимодействию между различными типами клеток и матриксом </w:t>
      </w:r>
      <w:proofErr w:type="spellStart"/>
      <w:r>
        <w:t>экстрацеллюлярных</w:t>
      </w:r>
      <w:proofErr w:type="spellEnd"/>
      <w:r>
        <w:t xml:space="preserve"> веществ в процессе заживления ран. Изучение структуры и состава </w:t>
      </w:r>
      <w:proofErr w:type="spellStart"/>
      <w:r>
        <w:t>экстрацеллюлярной</w:t>
      </w:r>
      <w:proofErr w:type="spellEnd"/>
      <w:r>
        <w:t xml:space="preserve"> матрицы, ее взаимодействия с клетками, а также роли различных типов клеток, таких как фибробласты, </w:t>
      </w:r>
      <w:proofErr w:type="spellStart"/>
      <w:r>
        <w:t>кератиноциты</w:t>
      </w:r>
      <w:proofErr w:type="spellEnd"/>
      <w:r>
        <w:t>, и иммунные клетки, помогает глубже понять механизмы регенерации и восстановле</w:t>
      </w:r>
      <w:r>
        <w:t xml:space="preserve">ния функций кожи после травмы. </w:t>
      </w:r>
    </w:p>
    <w:p w:rsidR="00114119" w:rsidRPr="00114119" w:rsidRDefault="00114119" w:rsidP="00114119">
      <w:r>
        <w:t>В заключении можно сказать, что гистологические исследования играют ключевую роль в изучении процессов регенерации кожи после травмы, обеспечивая базу знаний для разработки и оптимизации существующих и новых подходов в лечении ран и повреждений кожи.</w:t>
      </w:r>
      <w:bookmarkEnd w:id="0"/>
    </w:p>
    <w:sectPr w:rsidR="00114119" w:rsidRPr="0011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2B"/>
    <w:rsid w:val="00114119"/>
    <w:rsid w:val="004F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33A6"/>
  <w15:chartTrackingRefBased/>
  <w15:docId w15:val="{16E0A574-E727-4AF4-BA63-7EC37798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41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1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2023-10-23T09:19:00Z</dcterms:created>
  <dcterms:modified xsi:type="dcterms:W3CDTF">2023-10-23T09:20:00Z</dcterms:modified>
</cp:coreProperties>
</file>