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36" w:rsidRDefault="006055A4" w:rsidP="006055A4">
      <w:pPr>
        <w:pStyle w:val="1"/>
        <w:jc w:val="center"/>
      </w:pPr>
      <w:r>
        <w:t>Договор подряда: заключение, исполнение и основания расторжения</w:t>
      </w:r>
    </w:p>
    <w:p w:rsidR="006055A4" w:rsidRDefault="006055A4" w:rsidP="006055A4"/>
    <w:p w:rsidR="006055A4" w:rsidRDefault="006055A4" w:rsidP="006055A4">
      <w:bookmarkStart w:id="0" w:name="_GoBack"/>
      <w:r>
        <w:t>Договор подряда занимает важное место в системе гражданско-правовых договорных отношений. Этот тип договора предполагает выполнение определенной работы по заданию заказчика, при этом результат работы должен быть конкретным материальным объектом, передачей которого и з</w:t>
      </w:r>
      <w:r>
        <w:t>авершается исполнение договора.</w:t>
      </w:r>
    </w:p>
    <w:p w:rsidR="006055A4" w:rsidRDefault="006055A4" w:rsidP="006055A4">
      <w:r>
        <w:t>Процесс заключения договора подряда подчиняется общим принципам и нормам гражданского законодательства. Заключение договора требует согласия сторон по всем существенным условиям, включая предмет договора, объем и характер выполняемых работ, сроки и стоимость исполнения. Отдельное внимание уделяется выбору подрядчика: он должен обладать необходимыми квалификацией и ресурсами дл</w:t>
      </w:r>
      <w:r>
        <w:t>я выполнения порученной работы.</w:t>
      </w:r>
    </w:p>
    <w:p w:rsidR="006055A4" w:rsidRDefault="006055A4" w:rsidP="006055A4">
      <w:r>
        <w:t>Исполнение договора подряда предполагает активные действия обеих сторон. Подрядчик обязан выполнять работу качественно и в установленные сроки, а заказчик - своевременно и в полном объеме производить оплату. Основаниями для изменения или досрочного расторжения договора могут стать нарушение установленных сроков, неудовлетворительное качество работы, а также другие обстоятельства, предусмотренные законод</w:t>
      </w:r>
      <w:r>
        <w:t>ательством или самим договором.</w:t>
      </w:r>
    </w:p>
    <w:p w:rsidR="006055A4" w:rsidRDefault="006055A4" w:rsidP="006055A4">
      <w:r>
        <w:t>В случае возникновения споров в процессе исполнения договора подряда, стороны могут обращаться в судебные органы или использовать иные способы защиты своих прав и законных интересов, такие как медиация или арбитраж. При этом судебная практика свидетельствует о том, что наибольшее количество споров связано с вопросами качества вып</w:t>
      </w:r>
      <w:r>
        <w:t>олненных работ и их стоимостью.</w:t>
      </w:r>
    </w:p>
    <w:p w:rsidR="006055A4" w:rsidRDefault="006055A4" w:rsidP="006055A4">
      <w:r>
        <w:t>Таким образом, договор подряда является сложным и многогранным институтом гражданского права, требующим тщательного правового регулирования и соблюдения всех законодательных требований и норм, обеспечивающих права и законные интересы всех участников договорных отношений.</w:t>
      </w:r>
    </w:p>
    <w:p w:rsidR="006055A4" w:rsidRDefault="006055A4" w:rsidP="006055A4">
      <w:r>
        <w:t>Ключевым аспектом договора подряда является качество выполненных работ. Подрядчик обязан уделять особое внимание стандартам и требованиям, установленным заказчиком и действующим законодательством, а также соблюдать технологические нормы и правила. В случае обнаружения недостатков или несоответствия результатов работ установленным требованиям, подрядчик об</w:t>
      </w:r>
      <w:r>
        <w:t>язан устранить их за свой счет.</w:t>
      </w:r>
    </w:p>
    <w:p w:rsidR="006055A4" w:rsidRDefault="006055A4" w:rsidP="006055A4">
      <w:r>
        <w:t>Стороны также должны четко определить порядок оплаты за выполненные работы. Обычно оплата производится в несколько этапов: аванс, промежуточные платежи по мере выполнения работ и окончательный расчет по факту приемки выполненного объекта. Особое внимание следует уделить урегулированию возможных финансовых рисков и установлению санкций</w:t>
      </w:r>
      <w:r>
        <w:t xml:space="preserve"> за нарушение условий договора.</w:t>
      </w:r>
    </w:p>
    <w:p w:rsidR="006055A4" w:rsidRDefault="006055A4" w:rsidP="006055A4">
      <w:r>
        <w:t>Важным компонентом договора подряда является урегулирование вопросов гарантии на выполненные работы и материалы. Законодательство устанавливает минимальные гарантийные сроки, в течение которых подрядчик несет ответственность за качество и</w:t>
      </w:r>
      <w:r>
        <w:t xml:space="preserve"> сохранность результатов работ.</w:t>
      </w:r>
    </w:p>
    <w:p w:rsidR="006055A4" w:rsidRPr="006055A4" w:rsidRDefault="006055A4" w:rsidP="006055A4">
      <w:r>
        <w:t xml:space="preserve">В завершение, следует отметить, что эффективное исполнение договора подряда во многом зависит от профессионализма и надежности сторон, их стремления соблюдать договорные обязательства и действовать в духе добросовестности и справедливости. Правильное оформление </w:t>
      </w:r>
      <w:r>
        <w:lastRenderedPageBreak/>
        <w:t>договора, учет всех возможных рисков и особенностей конкретного объекта, а также взаимное уважение и стремление к конструктивному решению возможных споров и конфликтов – залог успешного сотрудничества сторон в рамках договора подряда.</w:t>
      </w:r>
      <w:bookmarkEnd w:id="0"/>
    </w:p>
    <w:sectPr w:rsidR="006055A4" w:rsidRPr="0060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36"/>
    <w:rsid w:val="000E0136"/>
    <w:rsid w:val="0060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F0F7"/>
  <w15:chartTrackingRefBased/>
  <w15:docId w15:val="{FF2489DE-286C-4FDD-B0B3-611CDD9D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5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5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2023-10-23T15:33:00Z</dcterms:created>
  <dcterms:modified xsi:type="dcterms:W3CDTF">2023-10-23T15:35:00Z</dcterms:modified>
</cp:coreProperties>
</file>