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19" w:rsidRDefault="00DF414E" w:rsidP="00DF414E">
      <w:pPr>
        <w:pStyle w:val="1"/>
        <w:jc w:val="center"/>
      </w:pPr>
      <w:r w:rsidRPr="00DF414E">
        <w:t>Проблемы гражданско-правовой защиты прав инвалидов</w:t>
      </w:r>
    </w:p>
    <w:p w:rsidR="00DF414E" w:rsidRDefault="00DF414E" w:rsidP="00DF414E"/>
    <w:p w:rsidR="00DF414E" w:rsidRDefault="00DF414E" w:rsidP="00DF414E">
      <w:bookmarkStart w:id="0" w:name="_GoBack"/>
      <w:r>
        <w:t xml:space="preserve">Гражданско-правовая защита прав инвалидов представляет собой актуальную и важную проблему современного общества. Инвалиды, как категория граждан, имеют свои уникальные потребности и особенности, и обеспечение им правовой защиты является не только вопросом соблюдения прав человека, но и вопросом социальной </w:t>
      </w:r>
      <w:r>
        <w:t xml:space="preserve">справедливости и </w:t>
      </w:r>
      <w:proofErr w:type="spellStart"/>
      <w:r>
        <w:t>инклюзивности</w:t>
      </w:r>
      <w:proofErr w:type="spellEnd"/>
      <w:r>
        <w:t>.</w:t>
      </w:r>
    </w:p>
    <w:p w:rsidR="00DF414E" w:rsidRDefault="00DF414E" w:rsidP="00DF414E">
      <w:r>
        <w:t>Одной из главных проблем, с которыми сталкиваются инвалиды в сфере гражданско-правовой защиты, является дискриминация. Инвалиды часто подвергаются негативному отношению со стороны общества, а также сталкиваются с ограничениями в доступе к образованию, занятости, медицинским услугам и другим сферам жизни. Дискриминация на основе инвалидности противоречит принципам равенства перед законом и равных возможностей для всех граждан, закрепленным в Констит</w:t>
      </w:r>
      <w:r>
        <w:t>уции и международных договорах.</w:t>
      </w:r>
    </w:p>
    <w:p w:rsidR="00DF414E" w:rsidRDefault="00DF414E" w:rsidP="00DF414E">
      <w:r>
        <w:t>Еще одной серьезной проблемой является ограниченная доступность общественных и инфраструктурных объектов для инвалидов. Многие здания и сооружения не оборудованы для обеспечения доступа инвалидов, что ограничивает их свободу передвижения и участие в общественной жизни. Это нарушает их право на равный доступ ко всем сферам жизни и является прямым препятствие</w:t>
      </w:r>
      <w:r>
        <w:t>м для полноценной социализации.</w:t>
      </w:r>
    </w:p>
    <w:p w:rsidR="00DF414E" w:rsidRDefault="00DF414E" w:rsidP="00DF414E">
      <w:r>
        <w:t>Следующей проблемой является ограниченная доступность медицинских и реабилитационных услуг для инвалидов. Инвалиды имеют особые потребности в медицинской помощи и реабилитации, и их право на доступ к качественным и адаптированным услугам должно быть обеспечено. Однако часто инвалиды сталкиваются с недоступностью медицинских учреждений, отсутствием адаптированных услуг и длительными очередя</w:t>
      </w:r>
      <w:r>
        <w:t>ми на медицинское обслуживание.</w:t>
      </w:r>
    </w:p>
    <w:p w:rsidR="00DF414E" w:rsidRDefault="00DF414E" w:rsidP="00DF414E">
      <w:r>
        <w:t>Также следует отметить проблемы в сфере трудоустройства и социальной защиты инвалидов. Многие инвалиды испытывают сложности при поиске работы и часто сталкиваются с дискриминацией на рынке труда. Более того, они могут испытывать финансовые трудности из-за невысоких пенсий и социальных пособий, что де</w:t>
      </w:r>
      <w:r>
        <w:t>лает их экономически уязвимыми.</w:t>
      </w:r>
    </w:p>
    <w:p w:rsidR="00DF414E" w:rsidRDefault="00DF414E" w:rsidP="00DF414E">
      <w:r>
        <w:t>Для решения этих проблем необходимо улучшение законодательства и эффективная его реализация, а также создание более инклюзивной и дружественной среды для инвалидов. Это включает в себя меры по обеспечению доступности общественных мест, улучшению медицинской помощи и реабилитации, поддержке в трудоустройстве и социальной защите. Основным принципом должно быть признание равных прав и возможностей для всех граждан, вне зависимости от их физических особенностей, и обеспечение им гражданско-правовой защиты на равных условиях с остальными членами общества.</w:t>
      </w:r>
    </w:p>
    <w:p w:rsidR="00DF414E" w:rsidRDefault="00DF414E" w:rsidP="00DF414E">
      <w:r>
        <w:t>Для решения проблем гражданско-правовой защиты прав инвалидов также требуется усиление информационной работы и образования общества. Важно повышать осведомленность граждан о правах и потребностях инвалидов, а также бороться с предвзятыми стереотипами и предрассудками, которые могут с</w:t>
      </w:r>
      <w:r>
        <w:t>пособствовать дискриминации.</w:t>
      </w:r>
    </w:p>
    <w:p w:rsidR="00DF414E" w:rsidRDefault="00DF414E" w:rsidP="00DF414E">
      <w:r>
        <w:t>Важным аспектом является также сотрудничество государства, общественных организаций и международных организаций в области защиты прав инвалидов. Создание эффективных механизмов мониторинга и контроля за соблюдением прав инвалидов, а также обмен опытом и передача передовых практик из других стран может существенно спо</w:t>
      </w:r>
      <w:r>
        <w:t>собствовать улучшению ситуации.</w:t>
      </w:r>
    </w:p>
    <w:p w:rsidR="00DF414E" w:rsidRPr="00DF414E" w:rsidRDefault="00DF414E" w:rsidP="00DF414E">
      <w:r>
        <w:t xml:space="preserve">Наконец, необходимо подчеркнуть, что гражданско-правовая защита прав инвалидов является частью более широкой проблемы социальной инклюзии и создания более справедливого </w:t>
      </w:r>
      <w:r>
        <w:lastRenderedPageBreak/>
        <w:t>общества. Обеспечение прав инвалидов способствует развитию инклюзивной среды, где каждый гражданин имеет равные возможности для самореализации и участия в жизни общества. Это не только вопрос соблюдения законов, но и вопрос справедливости и гражданской солидарности, которые должны быть основой нашего общества.</w:t>
      </w:r>
      <w:bookmarkEnd w:id="0"/>
    </w:p>
    <w:sectPr w:rsidR="00DF414E" w:rsidRPr="00DF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19"/>
    <w:rsid w:val="00074A19"/>
    <w:rsid w:val="00D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B985"/>
  <w15:chartTrackingRefBased/>
  <w15:docId w15:val="{5F0CAD14-6F82-42B9-A656-521203E6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1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2023-10-23T16:27:00Z</dcterms:created>
  <dcterms:modified xsi:type="dcterms:W3CDTF">2023-10-23T16:28:00Z</dcterms:modified>
</cp:coreProperties>
</file>