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A2" w:rsidRDefault="00AF1C9C" w:rsidP="00AF1C9C">
      <w:pPr>
        <w:pStyle w:val="1"/>
        <w:jc w:val="center"/>
      </w:pPr>
      <w:r>
        <w:t>Этические проблемы информационных технологий в бизнесе</w:t>
      </w:r>
    </w:p>
    <w:p w:rsidR="00AF1C9C" w:rsidRDefault="00AF1C9C" w:rsidP="00AF1C9C"/>
    <w:p w:rsidR="00AF1C9C" w:rsidRDefault="00AF1C9C" w:rsidP="00AF1C9C">
      <w:bookmarkStart w:id="0" w:name="_GoBack"/>
      <w:r>
        <w:t xml:space="preserve">Информационные технологии (ИТ) оказали огромное влияние на современный бизнес, открыв новые горизонты возможностей, но вместе с тем породив ряд этических проблем и дилемм. Одной из ключевых проблем является вопрос конфиденциальности и защиты персональных данных. В эпоху </w:t>
      </w:r>
      <w:proofErr w:type="spellStart"/>
      <w:r>
        <w:t>цифровизации</w:t>
      </w:r>
      <w:proofErr w:type="spellEnd"/>
      <w:r>
        <w:t xml:space="preserve"> бизнес получает доступ к огромному объему информации о клиентах и партнерах, и ему важно обеспечить надежное хранение и защиту этой информации от несанкц</w:t>
      </w:r>
      <w:r>
        <w:t>ионированного доступа и утечек.</w:t>
      </w:r>
    </w:p>
    <w:p w:rsidR="00AF1C9C" w:rsidRDefault="00AF1C9C" w:rsidP="00AF1C9C">
      <w:r>
        <w:t>Следующим важным аспектом является проблема интеллектуальной собственности в ИТ. Существует необходимость балансирования между стимулированием инноваций и обеспечением справедливого вознаграждения авторам и создателям технологий. В связи с этим бизнес сталкивается с задачей разработки четких правил и процедур, регулирующих использование и распростране</w:t>
      </w:r>
      <w:r>
        <w:t>ние интеллектуальных продуктов.</w:t>
      </w:r>
    </w:p>
    <w:p w:rsidR="00AF1C9C" w:rsidRDefault="00AF1C9C" w:rsidP="00AF1C9C">
      <w:r>
        <w:t>Еще одна проблема – это вопросы этики в отношении искусственного интеллекта и автоматизации. ИТ могут привести к сокращению рабочих мест и изменению натуры труда, что порождает этические дилеммы относительно обеспечения справедливых условий т</w:t>
      </w:r>
      <w:r>
        <w:t>руда и переобучения работников.</w:t>
      </w:r>
    </w:p>
    <w:p w:rsidR="00AF1C9C" w:rsidRDefault="00AF1C9C" w:rsidP="00AF1C9C">
      <w:r>
        <w:t xml:space="preserve">Также актуальной остается проблема </w:t>
      </w:r>
      <w:proofErr w:type="spellStart"/>
      <w:r>
        <w:t>кибербезопасности</w:t>
      </w:r>
      <w:proofErr w:type="spellEnd"/>
      <w:r>
        <w:t>. Бизнес должен обеспечить защиту своих информационных систем от внешних угроз, включая хакерские атаки и вирусы, и принимать меры по предотвращению таких рисков.</w:t>
      </w:r>
    </w:p>
    <w:p w:rsidR="00AF1C9C" w:rsidRDefault="00AF1C9C" w:rsidP="00AF1C9C">
      <w:r>
        <w:t>Дополнительно стоит отметить проблему "цифровой дифференциации" в бизнесе, под которой понимается угроза усиления социального неравенства из-за различного уровня доступа к информационным технологиям и цифровым навыкам. Компании, активно использующие ИТ, сталкиваются с дилеммой: с одной стороны, они стремятся максимизировать эффективность своих операций и конкурентоспособность на рынке, с другой – они не должны способствовать усилению социальног</w:t>
      </w:r>
      <w:r>
        <w:t>о неравенства и дифференциации.</w:t>
      </w:r>
    </w:p>
    <w:p w:rsidR="00AF1C9C" w:rsidRDefault="00AF1C9C" w:rsidP="00AF1C9C">
      <w:r>
        <w:t>Также ИТ в бизнесе акцентируют внимание на этических аспектах использования больших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). Анализ больших данных позволяет компаниям выявлять тенденции и принимать более обоснованные решения, но также влечет за собой риск нарушения приватности и кон</w:t>
      </w:r>
      <w:r>
        <w:t>фиденциальности информации.</w:t>
      </w:r>
    </w:p>
    <w:p w:rsidR="00AF1C9C" w:rsidRDefault="00AF1C9C" w:rsidP="00AF1C9C">
      <w:r>
        <w:t>Не менее важным является вопрос этичности в отношении разработки и использования алгоритмов и машинного обучения. Это связано с риском возникновения предвзятости и дискриминации в результате искажения данных и недостаточной объ</w:t>
      </w:r>
      <w:r>
        <w:t>ективности алгоритмов.</w:t>
      </w:r>
    </w:p>
    <w:p w:rsidR="00AF1C9C" w:rsidRDefault="00AF1C9C" w:rsidP="00AF1C9C">
      <w:r>
        <w:t>Все эти аспекты требуют тщательного анализа и постоянного мониторинга со стороны бизнеса для того, чтобы обеспечить соблюдение этических норм и принципов в использовании информационных технологий.</w:t>
      </w:r>
    </w:p>
    <w:p w:rsidR="00AF1C9C" w:rsidRPr="00AF1C9C" w:rsidRDefault="00AF1C9C" w:rsidP="00AF1C9C">
      <w:r>
        <w:t>В заключение, ИТ в бизнесе сопряжены с рядом этических вопросов, которые требуют внимательного рассмотрения и разработки соответствующих стратегий и политик для обеспечения соблюдения норм и принципов деловой этики.</w:t>
      </w:r>
      <w:bookmarkEnd w:id="0"/>
    </w:p>
    <w:sectPr w:rsidR="00AF1C9C" w:rsidRPr="00AF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A2"/>
    <w:rsid w:val="00AF1C9C"/>
    <w:rsid w:val="00F7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F3BA"/>
  <w15:chartTrackingRefBased/>
  <w15:docId w15:val="{03B8566C-2BF6-493F-BAAB-B35CA2F8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2023-10-24T19:23:00Z</dcterms:created>
  <dcterms:modified xsi:type="dcterms:W3CDTF">2023-10-24T19:24:00Z</dcterms:modified>
</cp:coreProperties>
</file>