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2A50D1" w:rsidP="002A50D1">
      <w:pPr>
        <w:pStyle w:val="1"/>
        <w:rPr>
          <w:lang w:val="ru-RU"/>
        </w:rPr>
      </w:pPr>
      <w:r w:rsidRPr="002A50D1">
        <w:rPr>
          <w:lang w:val="ru-RU"/>
        </w:rPr>
        <w:t>Стратегии управления конфликтами в коллективе отдела делопроизводства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Управление конфликтами является неотъемлемой частью успешной работы любого отдела в организации, и отдел делопроизводства не является исключением. Конфликты могут возникать по различным причинам, включая недопонимание, различия в ценностях и интересах, а также конкуренцию за ресурсы. Важно уметь эффективно управлять этими конфликтами, чтобы они не переросли в серьезные проблемы, способные нанести вред рабочей атмосфере и производительности отдела. В данном эссе рассмотрим основные стратегии управления конфликтами в коллективе отдела делопроизводства.</w:t>
      </w:r>
    </w:p>
    <w:p w:rsidR="002A50D1" w:rsidRPr="002A50D1" w:rsidRDefault="002A50D1" w:rsidP="002A50D1">
      <w:pPr>
        <w:rPr>
          <w:lang w:val="ru-RU"/>
        </w:rPr>
      </w:pPr>
      <w:bookmarkStart w:id="0" w:name="_GoBack"/>
      <w:bookmarkEnd w:id="0"/>
      <w:r w:rsidRPr="002A50D1">
        <w:rPr>
          <w:lang w:val="ru-RU"/>
        </w:rPr>
        <w:t>Первый шаг к успешному управлению конфликтом – это понимание его природы и причин, которые его вызвали. Необходимо выяснить, что стало источником конфликта, и какие факторы способствуют его развитию.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Открытый диалог и обратная связь являются ключевыми элементами в разрешении конфликтов. Необходимо создать условия для обсуждения проблемы в конструктивной манере, позволяя каждой стороне выразить свою точку зрения и предложить возможные решения.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Техники активного слушания включают в себя полное внимание к собеседнику, отражение его чувств и подтверждение понимания его слов. Эти техники помогают создать атмосферу доверия и взаимопонимания, которая способствует разрешению конфликта.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Целью управления конфликтом является нахождение решения, удовлетворяющего интересы всех сторон. Для этого необходимо искать компромиссные варианты, которые позволяют достичь сбалансированного и справедливого решения.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В некоторых случаях для разрешения конфликта может потребоваться привлечение посредника – нейтральной стороны, которая поможет сторонам договориться и найти общий язык.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Одним из эффективных способов предотвращения конфликтов является обучение сотрудников навыкам управления конфликтами. Такие тренинги могут включать в себя обучение техникам коммуникации, разрешения противоречий и поиска компромиссов.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Создание позитивной и поддерживающей рабочей атмосферы способствует снижению уровня конфликтности в коллективе и облегчает процесс их разрешения.</w:t>
      </w:r>
    </w:p>
    <w:p w:rsidR="002A50D1" w:rsidRPr="002A50D1" w:rsidRDefault="002A50D1" w:rsidP="002A50D1">
      <w:pPr>
        <w:pStyle w:val="2"/>
        <w:rPr>
          <w:lang w:val="ru-RU"/>
        </w:rPr>
      </w:pPr>
      <w:r w:rsidRPr="002A50D1">
        <w:rPr>
          <w:lang w:val="ru-RU"/>
        </w:rPr>
        <w:t>Заключение</w:t>
      </w:r>
    </w:p>
    <w:p w:rsidR="002A50D1" w:rsidRPr="002A50D1" w:rsidRDefault="002A50D1" w:rsidP="002A50D1">
      <w:pPr>
        <w:rPr>
          <w:lang w:val="ru-RU"/>
        </w:rPr>
      </w:pPr>
      <w:r w:rsidRPr="002A50D1">
        <w:rPr>
          <w:lang w:val="ru-RU"/>
        </w:rPr>
        <w:t>Управление конфликтами в коллективе отдела делопроизводства требует внимания, понимания природы конфликта и применения эффективных стратегий его разрешения. Открытый диалог, активное слушание, поиск компромиссных решений и обучение навыкам управления конфликтами являются ключевыми инструментами в этом процессе. Создание позитивной рабочей атмосферы и привлечение посредников также могут способствовать успешному разрешению конфликтов. Важно помнить, что конфликты – это естественная часть рабочего процесса, и умение эффективно управлять ими является важным навыком для любого сотрудника и руководителя.</w:t>
      </w:r>
    </w:p>
    <w:sectPr w:rsidR="002A50D1" w:rsidRPr="002A50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9"/>
    <w:rsid w:val="002A50D1"/>
    <w:rsid w:val="00585779"/>
    <w:rsid w:val="006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3C7B"/>
  <w15:chartTrackingRefBased/>
  <w15:docId w15:val="{16EBBD6B-5CC3-4753-9FB5-AE2CBB85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2023-10-25T20:05:00Z</dcterms:created>
  <dcterms:modified xsi:type="dcterms:W3CDTF">2023-10-25T20:07:00Z</dcterms:modified>
</cp:coreProperties>
</file>