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83" w:rsidRDefault="00454A90" w:rsidP="00454A90">
      <w:pPr>
        <w:pStyle w:val="1"/>
        <w:jc w:val="center"/>
      </w:pPr>
      <w:r w:rsidRPr="00454A90">
        <w:t>Роль этики в формировании бренда компании</w:t>
      </w:r>
    </w:p>
    <w:p w:rsidR="00454A90" w:rsidRDefault="00454A90" w:rsidP="00454A90"/>
    <w:p w:rsidR="00454A90" w:rsidRDefault="00454A90" w:rsidP="00454A90">
      <w:bookmarkStart w:id="0" w:name="_GoBack"/>
      <w:r>
        <w:t>Этика играет важную роль в формировании бренда компании, оказывая влияние на восприятие и доверие со стороны клиентов, партнеров и других заинтересованных сторон. Этика становится неотъемлемым элементом корпоративной культуры, стратегии и ежедневной деятельности компании, отражаясь в качестве продукции или услуг, отношении к сотрудника</w:t>
      </w:r>
      <w:r>
        <w:t>м, клиентам и обществу в целом.</w:t>
      </w:r>
    </w:p>
    <w:p w:rsidR="00454A90" w:rsidRDefault="00454A90" w:rsidP="00454A90">
      <w:r>
        <w:t>Основы корпоративной этики и социальной ответственности, интегрированные в бренд, могут стать значимым конкурентным преимуществом. Это способствует укреплению позиций на рынке, привлечению и удержанию клиентов, которые все больше ценят прозрачность, честность и социа</w:t>
      </w:r>
      <w:r>
        <w:t xml:space="preserve">льную ответственность брендов. </w:t>
      </w:r>
    </w:p>
    <w:p w:rsidR="00454A90" w:rsidRDefault="00454A90" w:rsidP="00454A90">
      <w:r>
        <w:t>Продуманный и последовательный подход к этическим вопросам в бренде также способствует созданию устойчивых и долгосрочных отношений с бизнес-партнерами и инвесторами. В долгосрочной перспективе это помогает обеспечивать стабильность и устойчивость бизнес</w:t>
      </w:r>
      <w:r>
        <w:t>а, а также его рост и развитие.</w:t>
      </w:r>
    </w:p>
    <w:p w:rsidR="00454A90" w:rsidRDefault="00454A90" w:rsidP="00454A90">
      <w:r>
        <w:t>Важным аспектом является также внутренняя этика бренда, включающая в себя вопросы организационной культуры, лидерства, отношений с сотрудниками и партнерами. Инвестиции в корпоративную этику, обучение и развитие сотрудников, уважение к их правам и достоинству — все это помогает создать положительный имидж бренда среди текущих и потенциальных сотрудников, что, в свою очередь, способствует пр</w:t>
      </w:r>
      <w:r>
        <w:t>ивлечению и удержанию талантов.</w:t>
      </w:r>
    </w:p>
    <w:p w:rsidR="00454A90" w:rsidRDefault="00454A90" w:rsidP="00454A90">
      <w:r>
        <w:t>Таким образом, этика становится ключевым фактором, влияющим на формирование бренда компании, его восприятие на рынке и в обществе, и может стать мощным инструментом для достижения бизнес-успеха.</w:t>
      </w:r>
    </w:p>
    <w:p w:rsidR="00454A90" w:rsidRDefault="00454A90" w:rsidP="00454A90">
      <w:r>
        <w:t>В современном мире, где потребители всё больше внимания уделяют не только качеству товаров и услуг, но и корпоративной культуре компаний, этические принципы и их следование становятся решающим фактором в выборе между брендами. Компании, демонстрирующие социальную ответственность, уважение к законам, нормам, правам человека, природным ресурсам, обретают лояльность потребител</w:t>
      </w:r>
      <w:r>
        <w:t xml:space="preserve">ей и укрепляют свою репутацию. </w:t>
      </w:r>
    </w:p>
    <w:p w:rsidR="00454A90" w:rsidRDefault="00454A90" w:rsidP="00454A90">
      <w:r>
        <w:t xml:space="preserve">Этичные стандарты в бренде помогают формировать его образ и восприятие. Это выражается в маркетинговых стратегиях, рекламе, взаимодействии с клиентами и партнерами. Например, бренды, отказывающиеся от агрессивных и </w:t>
      </w:r>
      <w:proofErr w:type="spellStart"/>
      <w:r>
        <w:t>манипулятивных</w:t>
      </w:r>
      <w:proofErr w:type="spellEnd"/>
      <w:r>
        <w:t xml:space="preserve"> техник продаж, вместо этого концентрируются на подлинной ценности и качестве своих товаров и услуг, а также на создании положит</w:t>
      </w:r>
      <w:r>
        <w:t>ельного опыта для потребителей.</w:t>
      </w:r>
    </w:p>
    <w:p w:rsidR="00454A90" w:rsidRDefault="00454A90" w:rsidP="00454A90">
      <w:r>
        <w:t>Следование этическим принципам также способствует развитию внутреннего корпоративного духа, укрепляет команду, способствует профессиональному и личному развитию сотрудников. Это создает основу для инноваций, повышения качества товаров и услуг, что в конечном и</w:t>
      </w:r>
      <w:r>
        <w:t>тоге способствует росту бренда.</w:t>
      </w:r>
    </w:p>
    <w:p w:rsidR="00454A90" w:rsidRPr="00454A90" w:rsidRDefault="00454A90" w:rsidP="00454A90">
      <w:r>
        <w:t>Осознанная работа по интеграции этических принципов в стратегию бренда и ежедневную деятельность компании позволяет создать устойчивую, отвечающую высоким моральным стандартам организацию, способную преодолевать вызовы и адаптироваться к изменяющимся условиям рынка, сохраняя при этом доверие и уважение со стороны потребителей и партнеров.</w:t>
      </w:r>
      <w:bookmarkEnd w:id="0"/>
    </w:p>
    <w:sectPr w:rsidR="00454A90" w:rsidRPr="0045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83"/>
    <w:rsid w:val="00061683"/>
    <w:rsid w:val="004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1147"/>
  <w15:chartTrackingRefBased/>
  <w15:docId w15:val="{7BFBA6DF-69F1-4C79-B5B5-E665B4B3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A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2023-10-26T03:44:00Z</dcterms:created>
  <dcterms:modified xsi:type="dcterms:W3CDTF">2023-10-26T03:46:00Z</dcterms:modified>
</cp:coreProperties>
</file>