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4C" w:rsidRDefault="00AF7F0A" w:rsidP="00AF7F0A">
      <w:pPr>
        <w:pStyle w:val="1"/>
        <w:jc w:val="center"/>
      </w:pPr>
      <w:r w:rsidRPr="00AF7F0A">
        <w:t>Этика взаимоотношений с медиа и журналистами в бизнесе</w:t>
      </w:r>
    </w:p>
    <w:p w:rsidR="00AF7F0A" w:rsidRDefault="00AF7F0A" w:rsidP="00AF7F0A"/>
    <w:p w:rsidR="00AF7F0A" w:rsidRDefault="00AF7F0A" w:rsidP="00AF7F0A">
      <w:bookmarkStart w:id="0" w:name="_GoBack"/>
      <w:r>
        <w:t>В современном мире взаимоотношения бизнеса с медиа и журналистами играют значимую роль в формировании общественного мнения и репутации организации. Поэтому этические принципы в данных отношения</w:t>
      </w:r>
      <w:r>
        <w:t xml:space="preserve">х становятся особенно важными. </w:t>
      </w:r>
    </w:p>
    <w:p w:rsidR="00AF7F0A" w:rsidRDefault="00AF7F0A" w:rsidP="00AF7F0A">
      <w:r>
        <w:t xml:space="preserve">Первостепенной задачей в этических взаимоотношениях с медиа является обеспечение точности, объективности и полноты передаваемой информации. Организации следует стремиться к тому, чтобы информация, передаваемая медиа, была корректной и не вводила общественность в заблуждение. Это помогает укрепить доверие со стороны как медиа, так и общественности, а также </w:t>
      </w:r>
      <w:r>
        <w:t>повысить авторитет организации.</w:t>
      </w:r>
    </w:p>
    <w:p w:rsidR="00AF7F0A" w:rsidRDefault="00AF7F0A" w:rsidP="00AF7F0A">
      <w:r>
        <w:t xml:space="preserve">Также важно соблюдать конфиденциальность и профессиональную дистанцию в отношениях с журналистами. Информация, которая может быть опубликована или передана журналистам, должна соответствовать принципам деловой этики и не </w:t>
      </w:r>
      <w:r>
        <w:t>нарушать законодательные нормы.</w:t>
      </w:r>
    </w:p>
    <w:p w:rsidR="00AF7F0A" w:rsidRDefault="00AF7F0A" w:rsidP="00AF7F0A">
      <w:r>
        <w:t>Кроме того, уважение к профессии журналиста и его роли в обществе также является важным аспектом этических взаимоотношений. Взаимное уважение и профессионализм в коммуникации способствуют построению продуктивного диалога и взаимопонимания между бизнесом и медиа.</w:t>
      </w:r>
    </w:p>
    <w:p w:rsidR="00AF7F0A" w:rsidRDefault="00AF7F0A" w:rsidP="00AF7F0A">
      <w:r>
        <w:t>Дополнительно, стоит отметить, что в этических взаимоотношениях с медиа и журналистами важную роль играет взаимная ответственность сторон. Бизнес должен обеспечивать точную и объективную информацию, не искажать факты и не утаивать существенные обстоятельства. В свою очередь, медиа несут ответственность за правдивое и непредвзятое освещение деятельности компаний, соблюдение принц</w:t>
      </w:r>
      <w:r>
        <w:t>ипов журналистской этики.</w:t>
      </w:r>
    </w:p>
    <w:p w:rsidR="00AF7F0A" w:rsidRDefault="00AF7F0A" w:rsidP="00AF7F0A">
      <w:r>
        <w:t>Также, этика взаимоотношений с медиа и журналистами включает в себя готовность к конструктивному диалогу и критике. Компаниям следует быть открытыми к обсуждению и готовыми воспринимать критику в свой адрес, используя ее как возможность для улучшения своей д</w:t>
      </w:r>
      <w:r>
        <w:t>еятельности и коррекции ошибок.</w:t>
      </w:r>
    </w:p>
    <w:p w:rsidR="00AF7F0A" w:rsidRDefault="00AF7F0A" w:rsidP="00AF7F0A">
      <w:r>
        <w:t xml:space="preserve">Следование этим принципам помогает создать благоприятный имидж компании в глазах общественности, укрепить доверие со стороны потребителей и партнеров, а также содействует установлению долгосрочных партнерских отношений с </w:t>
      </w:r>
      <w:proofErr w:type="spellStart"/>
      <w:r>
        <w:t>медийными</w:t>
      </w:r>
      <w:proofErr w:type="spellEnd"/>
      <w:r>
        <w:t xml:space="preserve"> организациями. Таким образом, соблюдение этических норм в отношениях с медиа и журналистами становится ключом к успешной коммуникационной стратегии и позитивному восприятию компании на рынке.</w:t>
      </w:r>
    </w:p>
    <w:p w:rsidR="00AF7F0A" w:rsidRDefault="00AF7F0A" w:rsidP="00AF7F0A">
      <w:r>
        <w:t>Важным аспектом этики в отношениях с медиа и журналистами является также прозрачность и честность. Компании должны стараться предоставлять только достоверную информацию, избегая дезинформации и манипулирования фактами. Это помогает укрепить репутацию организации как надежного и ответ</w:t>
      </w:r>
      <w:r>
        <w:t>ственного участника рынка.</w:t>
      </w:r>
    </w:p>
    <w:p w:rsidR="00AF7F0A" w:rsidRDefault="00AF7F0A" w:rsidP="00AF7F0A">
      <w:r>
        <w:t>Конфиденциальность также играет существенную роль в отношениях бизнеса с журналистами. Важно уважать право на частную жизнь, соблюдать законы, касающиеся разглашения конфиденциальной информации, и в то же время находить баланс, позволяющий поддерживать открытость и доступность</w:t>
      </w:r>
      <w:r>
        <w:t xml:space="preserve"> информации для общественности.</w:t>
      </w:r>
    </w:p>
    <w:p w:rsidR="00AF7F0A" w:rsidRDefault="00AF7F0A" w:rsidP="00AF7F0A">
      <w:r>
        <w:t>Кроме того, не следует забывать о взаимном уважении и профессионализме в отношениях с представителями СМИ. Уважение к профессиональным стандартам журналистики, готовность сотрудничать и взаимодействовать на взаимовыгодных условиях помогут создать положительный имидж и укрепить позиции компании на рынке.</w:t>
      </w:r>
    </w:p>
    <w:p w:rsidR="00AF7F0A" w:rsidRDefault="00AF7F0A" w:rsidP="00AF7F0A">
      <w:r>
        <w:lastRenderedPageBreak/>
        <w:t>Таким образом, стремление к соблюдению высоких этических стандартов в отношениях с медиа и журналистами способствует формированию позитивного имиджа компании, повышению уровня доверия и лояльности со стороны клиентов и партнеров, что в конечном итоге способствует успешному развитию бизнеса.</w:t>
      </w:r>
    </w:p>
    <w:p w:rsidR="00AF7F0A" w:rsidRPr="00AF7F0A" w:rsidRDefault="00AF7F0A" w:rsidP="00AF7F0A">
      <w:r>
        <w:t xml:space="preserve">В заключение, этика взаимоотношений с медиа и журналистами в бизнесе является неотъемлемой частью деловой практики, направленной на построение прозрачных, уважительных и взаимовыгодных отношений с </w:t>
      </w:r>
      <w:proofErr w:type="spellStart"/>
      <w:r>
        <w:t>медийными</w:t>
      </w:r>
      <w:proofErr w:type="spellEnd"/>
      <w:r>
        <w:t xml:space="preserve"> организациями и представителями прессы.</w:t>
      </w:r>
      <w:bookmarkEnd w:id="0"/>
    </w:p>
    <w:sectPr w:rsidR="00AF7F0A" w:rsidRPr="00AF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4C"/>
    <w:rsid w:val="00290F4C"/>
    <w:rsid w:val="00A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F79B"/>
  <w15:chartTrackingRefBased/>
  <w15:docId w15:val="{668CBB6E-98EA-4F15-89B0-21586520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F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2023-10-26T04:14:00Z</dcterms:created>
  <dcterms:modified xsi:type="dcterms:W3CDTF">2023-10-26T04:17:00Z</dcterms:modified>
</cp:coreProperties>
</file>