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C0" w:rsidRDefault="00790D58" w:rsidP="00790D58">
      <w:pPr>
        <w:pStyle w:val="1"/>
        <w:jc w:val="center"/>
      </w:pPr>
      <w:r w:rsidRPr="00790D58">
        <w:t>Влияние корпоративной культуры на деловую этику сотрудников</w:t>
      </w:r>
    </w:p>
    <w:p w:rsidR="00790D58" w:rsidRDefault="00790D58" w:rsidP="00790D58"/>
    <w:p w:rsidR="00790D58" w:rsidRDefault="00790D58" w:rsidP="00790D58">
      <w:bookmarkStart w:id="0" w:name="_GoBack"/>
      <w:r>
        <w:t xml:space="preserve">Корпоративная культура играет важную роль в формировании и поддержании высоких стандартов деловой этики среди сотрудников компании. Корпоративная культура представляет собой набор ценностей, норм и убеждений, которые организация придерживается в своей деятельности. Она оказывает глубокое влияние на поведение и решения сотрудников, включая </w:t>
      </w:r>
      <w:r>
        <w:t>их подход к этическим вопросам.</w:t>
      </w:r>
    </w:p>
    <w:p w:rsidR="00790D58" w:rsidRDefault="00790D58" w:rsidP="00790D58">
      <w:r>
        <w:t xml:space="preserve">Корпоративная культура определяет ожидания и стандарты, которым должны соответствовать сотрудники. Когда организация ценит и поощряет честность, честное поведение становится частью нормальной практики. Сотрудники, которые видят, что их компания придерживается высоких стандартов деловой этики, склонны следовать </w:t>
      </w:r>
      <w:r>
        <w:t>этим стандартам в своей работе.</w:t>
      </w:r>
    </w:p>
    <w:p w:rsidR="00790D58" w:rsidRDefault="00790D58" w:rsidP="00790D58">
      <w:r>
        <w:t>Один из ключевых аспектов корпоративной культуры, влияющих на деловую этику, - это лидерство. Руководители компании выступают в качестве образцов для своих подчиненных. Если руководство придерживается высоких стандартов этики и демонстрирует соответствующее поведение, это вдохновляет сотрудников делать то же самое. В то же время, если руководители не придерживаются этичных норм, это может поощрять сотр</w:t>
      </w:r>
      <w:r>
        <w:t>удников к неэтичному поведению.</w:t>
      </w:r>
    </w:p>
    <w:p w:rsidR="00790D58" w:rsidRDefault="00790D58" w:rsidP="00790D58">
      <w:r>
        <w:t>Корпоративная культура также оказывает влияние на способы решения этических дилемм. В компаниях, где ценятся открытость и диалог, сотрудники склонны обсуждать этические вопросы и искать совместные решения. В то время как в компаниях с закрытой и жесткой корпоративной культурой могут возникать трудности в обсуждении этических вопросов, что может приводить к скрытным нарушениям.</w:t>
      </w:r>
    </w:p>
    <w:p w:rsidR="00790D58" w:rsidRDefault="00790D58" w:rsidP="00790D58">
      <w:r>
        <w:t>Корпоративная культура также формирует механизмы поощрения и наказания. Когда компания награждает сотрудников за этичное поведение и применяет меры в отношении тех, кто нарушает этические стандарты, это создает мотивацию для соблюдения деловой этики.</w:t>
      </w:r>
    </w:p>
    <w:p w:rsidR="00790D58" w:rsidRDefault="00790D58" w:rsidP="00790D58">
      <w:r>
        <w:t>Корпоративная культура также может влиять на способы обучения и развития сотрудников в области этики. Когда компания инвестирует в обучение и создает программы по развитию этических навыков, это подчеркивает важность деловой этики в ее культуре. Сотрудники могут видеть, что их работодатель заботится о том, чтобы они развивали не только профессиональные н</w:t>
      </w:r>
      <w:r>
        <w:t>авыки, но и этические принципы.</w:t>
      </w:r>
    </w:p>
    <w:p w:rsidR="00790D58" w:rsidRDefault="00790D58" w:rsidP="00790D58">
      <w:r>
        <w:t>Следует также отметить, что корпоративная культура может меняться со временем под воздействием изменяющихся обстоятельств и ценностей. Важно, чтобы компании регулярно анализировали и корректировали свою корпоративную культуру, чтобы она оставалась актуальной и соответствовала соврем</w:t>
      </w:r>
      <w:r>
        <w:t>енным стандартам деловой этики.</w:t>
      </w:r>
    </w:p>
    <w:p w:rsidR="00790D58" w:rsidRDefault="00790D58" w:rsidP="00790D58">
      <w:r>
        <w:t>Итак, корпоративная культура и деловая этика взаимосвязаны и влияют друг на друга. Создание и поддержание этичной корпоративной культуры способствует соблюдению высоких стандартов деловой этики среди сотрудников и способствует укреплению репутации компании. Эти аспекты должны быть внедрены в стратегию и практику управления компанией, чтобы обеспечить успешное будущее и соблюдение этических норм.</w:t>
      </w:r>
    </w:p>
    <w:p w:rsidR="00790D58" w:rsidRPr="00790D58" w:rsidRDefault="00790D58" w:rsidP="00790D58">
      <w:r>
        <w:t>В заключение, корпоративная культура имеет существенное влияние на деловую этику сотрудников. Формирование положительной корпоративной культуры, основанной на высоких стандартах деловой этики, является важным заданием для компаний. Она не только способствует созданию профессиональной и ответственной рабочей среды, но также способствует укреплению репутации компании и развитию долгосрочных отношений с клиентами и партнерами.</w:t>
      </w:r>
      <w:bookmarkEnd w:id="0"/>
    </w:p>
    <w:sectPr w:rsidR="00790D58" w:rsidRPr="0079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C0"/>
    <w:rsid w:val="000B74C0"/>
    <w:rsid w:val="0079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E02A"/>
  <w15:chartTrackingRefBased/>
  <w15:docId w15:val="{D8F12967-8213-48C8-8806-BA9D217B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2023-10-26T04:56:00Z</dcterms:created>
  <dcterms:modified xsi:type="dcterms:W3CDTF">2023-10-26T04:56:00Z</dcterms:modified>
</cp:coreProperties>
</file>